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rPr>
          <w:sz w:val="22"/>
          <w:lang w:val="es-ES"/>
        </w:rPr>
      </w:pPr>
      <w:r>
        <w:rPr>
          <w:sz w:val="22"/>
          <w:lang w:val="es-ES"/>
        </w:rPr>
      </w:r>
    </w:p>
    <w:p>
      <w:pPr>
        <w:pStyle w:val="Ttulo1"/>
        <w:rPr>
          <w:sz w:val="22"/>
          <w:lang w:val="es-ES"/>
        </w:rPr>
      </w:pPr>
      <w:r>
        <w:rPr>
          <w:sz w:val="22"/>
          <w:lang w:val="es-ES"/>
        </w:rPr>
      </w:r>
    </w:p>
    <w:p>
      <w:pPr>
        <w:pStyle w:val="Ttulo1"/>
        <w:rPr>
          <w:sz w:val="22"/>
          <w:lang w:val="es-ES"/>
        </w:rPr>
      </w:pPr>
      <w:r>
        <w:rPr>
          <w:sz w:val="22"/>
          <w:lang w:val="es-ES"/>
        </w:rPr>
      </w:r>
    </w:p>
    <w:p>
      <w:pPr>
        <w:pStyle w:val="Ttulo1"/>
        <w:rPr>
          <w:sz w:val="22"/>
          <w:lang w:val="es-ES"/>
        </w:rPr>
      </w:pPr>
      <w:r>
        <w:rPr>
          <w:sz w:val="22"/>
          <w:lang w:val="es-ES"/>
        </w:rPr>
        <w:t>SESIÓN DE TABLAS, 05 DE JUNIO DE 2019.</w:t>
      </w:r>
    </w:p>
    <w:p>
      <w:pPr>
        <w:pStyle w:val="BodyText2"/>
        <w:rPr>
          <w:sz w:val="22"/>
          <w:lang w:val="es-ES"/>
        </w:rPr>
      </w:pPr>
      <w:r>
        <w:rPr>
          <w:sz w:val="22"/>
          <w:lang w:val="es-ES"/>
        </w:rPr>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063"/>
        <w:gridCol w:w="1275"/>
        <w:gridCol w:w="7088"/>
      </w:tblGrid>
      <w:tr>
        <w:trPr>
          <w:trHeight w:val="411"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RESOL.</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rPr>
                <w:sz w:val="24"/>
                <w:u w:val="none"/>
              </w:rPr>
            </w:pPr>
            <w:r>
              <w:rPr>
                <w:sz w:val="24"/>
                <w:u w:val="none"/>
              </w:rPr>
              <w:t xml:space="preserve">T E M A </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144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Aprobar el Acta Nº 5 de la 4º Sesión de Tablas del Período Ordinario, correspondiente al 179° Período Legislativo Anual, de fecha 29-05-19.</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145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t>Conceder licencia con goce de dieta a los señores Diputados Bianchinelli y Cofano y a la señora Diputada Pagés, para faltar a la sesión de tablas del día de la fecha.</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146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 xml:space="preserve">Sobre tablas Expte. 73446, estado parlamentario al </w:t>
            </w:r>
            <w:r>
              <w:rPr>
                <w:u w:val="single"/>
              </w:rPr>
              <w:t>DESPACHO</w:t>
            </w:r>
            <w:r>
              <w:rPr/>
              <w:t xml:space="preserve"> de la Comisión de Legislación y Asuntos Constitucionales obrante en el mencionado Expte.</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147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jc w:val="both"/>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 xml:space="preserve">Estado Parlamentario </w:t>
            </w:r>
            <w:r>
              <w:rPr>
                <w:u w:val="single"/>
              </w:rPr>
              <w:t>EXPTES</w:t>
            </w:r>
            <w:r>
              <w:rPr/>
              <w:t>. 76267, 76269, 76264, 76265, 76266; Sobre tablas Exptes. 76253, 76261, 76263, 76247, 76248, 76249, 76257, 76260, 76242, 76244, 76252, 76256.</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148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76253</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76253 del 29-05-19 – Proyecto de Resolución de la Diputada Bassin, declarando de interés de la H. Cámara, el primer Rural Terra Mountain Bike “Santa Rosa de Lima”,  a realizarse en el mes de junio de 2.019 en el Departamento Santa Rosa.</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149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76261</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76261 del 03-06-19 – Proyecto de Resolución de las Diputadas Rodríguez y Ruiz S., declarando de interés de ésta Honorable Cámara, las actividades que desarrolla la Asociación Civil “VENCUYO”.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76263</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76263 del 03-06-19 – Proyecto de Resolución de la Diputada Jaime, declarando de interés de la Honorable Cámara, la realización de la Expo Educativa 2019.</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76267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76267 del 04-06-19 – Proyecto de Resolución de la Diputada Guerra, declarando de interés de la Honorable Cámara, el 30° Aniversario de la Sociedad Mendocina de Periodoncia y las 8° Jornadas Interdisciplinarias de la Sociedad Argentina de Periodoncia,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76247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76247 del 28-05-19 – Proyecto de Resolución de las Diputadas Segovia, Stocco y Pérez C., solicitando a la Dirección General de Escuelas provea el transporte necesario para la totalidad de la matrícula de alumnos de la Escuela Nº 4-252 “Puesto Viejo” del Departamento San Martín.</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76248</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76248 del 28-05-19 – Proyecto de Resolución de la Diputada Segovia, solicitando al Ministerio de Salud, Desarrollo Social y Deportes, informe sobre puntos relacionados a la atención en el Centro de Salud Nº 31 del Departamento Luján de Cuyo.</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76249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76249 del 28-05-19 – Proyecto de Resolución de la Diputada Segovia, solicitando al Ministerio de Salud, Desarrollo Social y Deporte informe en relación al protocolo de emergencias médicas y el procedimiento llevado adelante en atención a la docente Miriam Azzolina.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76257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76257 del 30-05-19 – Proyecto de Resolución de la Diputada Stocco, solicitando a la Dirección General de Escuelas, informe sobre puntos referidos a la problemática del pozo séptico colapsado de la Escuela Nº 4-201 “Paulo Freire”, Distrito El Sauce, Departamento Guaymallén.</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76260</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76260 del 03-06-19 – Proyecto de Resolución del Diputado Majstruk, solicitando al Departamento General de Irrigación que revea las medidas de inhibición a los productores de la provincia o a suspender la dotación de agua y otorgue una ampliación de las facilidades de pago.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76269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 xml:space="preserve">Expte. 76269 del 05-06-19 – Proyecto de Resolución de la Diputada Stocco, declarando de interés de la H. Cámara el Festival Internacional “Va Poesía Argentina -  </w:t>
            </w:r>
            <w:r>
              <w:rPr>
                <w:color w:val="000000"/>
              </w:rPr>
              <w:t>Poesía en tránsito”, organizado por</w:t>
            </w:r>
            <w:r>
              <w:rPr/>
              <w:t xml:space="preserve"> Ricardo Rojas Ayrala y  Marta Miranda</w:t>
            </w:r>
            <w:r>
              <w:rPr>
                <w:color w:val="000000"/>
              </w:rPr>
              <w:t>.</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76264</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76264 del 03-06-19 –Proyecto de Resolución de los Diputados Perviú, Ilardo, Parisi y Tanús, declarando de interés de la H. Cámara el documental “Memorias Desobedientes”, que se realiza desde el año 2.017 hasta la actualidad en la Provincia de Mendoza.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159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76265</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76265 del 03-06-19 –Proyecto de Resolución de los Diputados Perviú, Ilardo, Parisi y Tanús, solicitando al Poder Ejecutivo informe sobre puntos vinculados con el Hogar EPA.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160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76242</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76242 del 28-05-19 – Proyecto de Resolución del Diputado Martínez A., solicitando a la Dirección General de Policías, informe sobre el motivo por el cual se trasladó al Crio. Sergio Quiroz de la Departamental de Luján de Cuyo.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161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76244</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76244 del 28-05-19 – Proyecto de Resolución del Diputado Priore y de la Diputada Casado, declarando de interés de la H. Cámara la primer jornada “El Challao Origen de la Aventura”, a realizarse el día 1 de junio de 2.019 en el Departamento Las Heras.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rPr>
                <w:u w:val="none"/>
              </w:rPr>
            </w:pPr>
            <w:r>
              <w:rPr>
                <w:u w:val="none"/>
              </w:rPr>
              <w:t>162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76252</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76252 del 29-05-19 – Proyecto de Resolución del Diputado Priore, solicitando a la Dirección General de Escuelas, informe sobre si existen escuelas provinciales que hayan adherido al programa “Escuelas Sustentables”, de la Secretaría de Ambiente y Desarrollo Sustentable de la Nación.</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rPr>
                <w:u w:val="none"/>
              </w:rPr>
            </w:pPr>
            <w:r>
              <w:rPr>
                <w:u w:val="none"/>
              </w:rPr>
              <w:t>163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76256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t>Expte. 76256 del 30-05-19 – Proyecto de Resolución del Diputado Martínez A., solicitando al Ministerio de Salud, Desarrollo Social y Deportes, informe sobre los motivos por los cuales no se da cumplimiento a la Ley Nº 8.173, así como al memorándum Nº 5/2.011 emitido por la Dirección General de Hospitales.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rPr>
                <w:u w:val="none"/>
              </w:rPr>
            </w:pPr>
            <w:r>
              <w:rPr>
                <w:u w:val="none"/>
              </w:rPr>
              <w:t>164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itular"/>
              <w:tabs>
                <w:tab w:val="left" w:pos="922" w:leader="none"/>
              </w:tabs>
              <w:ind w:left="355" w:hanging="0"/>
              <w:rPr>
                <w:u w:val="none"/>
              </w:rPr>
            </w:pPr>
            <w:r>
              <w:rPr>
                <w:u w:val="none"/>
              </w:rPr>
              <w:t>76266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uerpodetexto"/>
              <w:jc w:val="both"/>
              <w:rPr>
                <w:rFonts w:ascii="Times New Roman" w:hAnsi="Times New Roman"/>
                <w:sz w:val="24"/>
              </w:rPr>
            </w:pPr>
            <w:r>
              <w:rPr>
                <w:rFonts w:ascii="Times New Roman" w:hAnsi="Times New Roman"/>
                <w:sz w:val="24"/>
              </w:rPr>
              <w:t>Expte. 76266 del 04-06-19 – Proyecto de Resolución del Diputado Priore y de la Diputada Casado, declarando de interés de la H. Cámara la realización de la “Primer jornada de celiaquía y manipulación de alimentos sin TACC”.</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165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 xml:space="preserve">Estado Parlamentario al </w:t>
            </w:r>
            <w:r>
              <w:rPr>
                <w:u w:val="single"/>
              </w:rPr>
              <w:t>DESPACHO</w:t>
            </w:r>
            <w:r>
              <w:rPr/>
              <w:t xml:space="preserve"> de la Comisión de Legislación y Asuntos Constitucionales, obrante en Expte. 76215 - Proyecto de Ley remitido por el Poder Ejecutivo, sustituyendo el subinciso c) del inciso V del Art. 210 de la Ley Nº 9.001 –Código Procesal Civil, Comercial y Tributario de la Provincia de Mendoza-.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166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 xml:space="preserve">Estado Parlamentario </w:t>
            </w:r>
            <w:r>
              <w:rPr>
                <w:u w:val="single"/>
              </w:rPr>
              <w:t>EXPTES.</w:t>
            </w:r>
            <w:r>
              <w:rPr/>
              <w:t xml:space="preserve"> 76272 - Proyecto de Ley venido en revisión del H. Senado, estableciendo Régimen Legal para el desarmado de automotores y venta de autopartes y derogando Ley Nº 7.558- y Expte. 76273 - Proyecto de Ley venido en revisión del H. Senado, excluyendo del Régimen Simplificado de Ingresos Brutos establecido por el artículo 5 de la Ley Nº 9.118, a aquellos sujetos comprendidos por el artículo 1 inciso c) de la Ley Nº 6.251.</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167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 xml:space="preserve">Estado Parlamentario al </w:t>
            </w:r>
            <w:r>
              <w:rPr>
                <w:u w:val="single"/>
              </w:rPr>
              <w:t>DESPACHO</w:t>
            </w:r>
            <w:r>
              <w:rPr/>
              <w:t xml:space="preserve"> de la Comisión de Cultura y Educación, obrante en Expte. 73767 - Proyecto de Ley venido en revisión del H. Senado, incluyendo en el diseño curricular de la Dirección de Escuelas de Nivel Primario, el contenido aptitudinal sobre Lenguaje de Señas Argentina.</w:t>
            </w:r>
          </w:p>
        </w:tc>
      </w:tr>
    </w:tbl>
    <w:p>
      <w:pPr>
        <w:pStyle w:val="Normal"/>
        <w:widowControl/>
        <w:tabs>
          <w:tab w:val="left" w:pos="3200" w:leader="none"/>
        </w:tabs>
        <w:suppressAutoHyphens w:val="false"/>
        <w:ind w:left="-142" w:hanging="0"/>
        <w:jc w:val="both"/>
        <w:rPr>
          <w:u w:val="single"/>
          <w:lang w:val="es-ES"/>
        </w:rPr>
      </w:pPr>
      <w:r>
        <w:rPr>
          <w:u w:val="single"/>
          <w:lang w:val="es-ES"/>
        </w:rPr>
      </w:r>
    </w:p>
    <w:p>
      <w:pPr>
        <w:pStyle w:val="Normal"/>
        <w:widowControl/>
        <w:tabs>
          <w:tab w:val="left" w:pos="3200" w:leader="none"/>
        </w:tabs>
        <w:suppressAutoHyphens w:val="false"/>
        <w:ind w:left="-142" w:hanging="0"/>
        <w:jc w:val="both"/>
        <w:rPr>
          <w:lang w:val="es-ES"/>
        </w:rPr>
      </w:pPr>
      <w:r>
        <w:rPr>
          <w:u w:val="single"/>
          <w:lang w:val="es-ES"/>
        </w:rPr>
        <w:t>MEDIAS SANCIONES</w:t>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203"/>
        <w:gridCol w:w="8222"/>
      </w:tblGrid>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rPr>
                <w:sz w:val="24"/>
              </w:rPr>
            </w:pPr>
            <w:r>
              <w:rPr>
                <w:sz w:val="24"/>
              </w:rPr>
              <w:t>TEMA</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73446</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jc w:val="both"/>
              <w:rPr>
                <w:sz w:val="24"/>
              </w:rPr>
            </w:pPr>
            <w:r>
              <w:rPr>
                <w:sz w:val="24"/>
                <w:u w:val="single"/>
              </w:rPr>
              <w:t>CON DESPACHO DE COMISIÓN</w:t>
            </w:r>
            <w:r>
              <w:rPr>
                <w:sz w:val="24"/>
              </w:rPr>
              <w:t xml:space="preserve"> -Declarando de utilidad pública y sujeto a expropiación una fracción de terreno con destino a la prolongación de calle Ituzaingó del Distrito La Colonia, Departamento Junín.</w:t>
            </w:r>
          </w:p>
        </w:tc>
      </w:tr>
    </w:tbl>
    <w:p>
      <w:pPr>
        <w:pStyle w:val="Normal"/>
        <w:widowControl/>
        <w:tabs>
          <w:tab w:val="left" w:pos="3200" w:leader="none"/>
        </w:tabs>
        <w:suppressAutoHyphens w:val="false"/>
        <w:ind w:left="-142" w:hanging="0"/>
        <w:jc w:val="both"/>
        <w:rPr>
          <w:u w:val="single"/>
          <w:lang w:val="es-ES"/>
        </w:rPr>
      </w:pPr>
      <w:r>
        <w:rPr>
          <w:u w:val="single"/>
          <w:lang w:val="es-ES"/>
        </w:rPr>
      </w:r>
    </w:p>
    <w:p>
      <w:pPr>
        <w:pStyle w:val="Normal"/>
        <w:widowControl/>
        <w:tabs>
          <w:tab w:val="left" w:pos="3200" w:leader="none"/>
        </w:tabs>
        <w:suppressAutoHyphens w:val="false"/>
        <w:ind w:left="-142" w:hanging="0"/>
        <w:jc w:val="both"/>
        <w:rPr>
          <w:u w:val="single"/>
          <w:lang w:val="es-ES"/>
        </w:rPr>
      </w:pPr>
      <w:r>
        <w:rPr>
          <w:u w:val="single"/>
          <w:lang w:val="es-ES"/>
        </w:rPr>
        <w:t>SANCIONES DEFINITIVAS</w:t>
      </w:r>
    </w:p>
    <w:tbl>
      <w:tblPr>
        <w:tblW w:w="938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487"/>
        <w:gridCol w:w="1417"/>
        <w:gridCol w:w="6478"/>
      </w:tblGrid>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LEY NRO.</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EXPTE.</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TEMA</w:t>
            </w:r>
          </w:p>
        </w:tc>
      </w:tr>
      <w:tr>
        <w:trPr>
          <w:trHeight w:val="263" w:hRule="exac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r>
          </w:p>
        </w:tc>
      </w:tr>
    </w:tbl>
    <w:p>
      <w:pPr>
        <w:pStyle w:val="BodyText3"/>
        <w:tabs>
          <w:tab w:val="left" w:pos="3200" w:leader="none"/>
        </w:tabs>
        <w:ind w:right="170" w:hanging="0"/>
        <w:rPr>
          <w:sz w:val="24"/>
          <w:lang w:val="es-ES"/>
        </w:rPr>
      </w:pPr>
      <w:r>
        <w:rPr>
          <w:sz w:val="24"/>
          <w:lang w:val="es-ES"/>
        </w:rPr>
      </w:r>
    </w:p>
    <w:p>
      <w:pPr>
        <w:pStyle w:val="Ttulo1"/>
        <w:rPr>
          <w:sz w:val="22"/>
          <w:lang w:val="es-ES"/>
        </w:rPr>
      </w:pPr>
      <w:r>
        <w:rPr>
          <w:sz w:val="22"/>
          <w:lang w:val="es-ES"/>
        </w:rPr>
        <w:t>SESIÓN DE TABLAS, 12 DE JUNIO DE 2019.</w:t>
      </w:r>
    </w:p>
    <w:p>
      <w:pPr>
        <w:pStyle w:val="BodyText2"/>
        <w:widowControl/>
        <w:spacing w:before="0" w:after="120"/>
        <w:ind w:left="720" w:hanging="0"/>
        <w:rPr>
          <w:sz w:val="22"/>
          <w:lang w:val="es-ES"/>
        </w:rPr>
      </w:pPr>
      <w:r>
        <w:rPr>
          <w:sz w:val="22"/>
          <w:lang w:val="es-ES"/>
        </w:rPr>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063"/>
        <w:gridCol w:w="1275"/>
        <w:gridCol w:w="7088"/>
      </w:tblGrid>
      <w:tr>
        <w:trPr>
          <w:trHeight w:val="411"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RESOL.</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rPr>
                <w:sz w:val="24"/>
                <w:u w:val="none"/>
              </w:rPr>
            </w:pPr>
            <w:r>
              <w:rPr>
                <w:sz w:val="24"/>
                <w:u w:val="none"/>
              </w:rPr>
              <w:t xml:space="preserve">T E M A </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168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Aprobar el Acta Nº 6 de la 5º Sesión de Tablas del Período Ordinario, correspondiente al 179° Período Legislativo Anual, de fecha 05-06-19.</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169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t>Conceder licencia con goce de dieta a la señora Diputada Cristina Pérez y a los señores Diputados Marcelo Aparicio, Marcos Niven y Carlos Bianchinelli, para faltar a la sesión de tablas del día de la fecha.</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Alterar el Orden del Día a efectos de poner en conocimiento la situación de expedientes radicados en las comisiones de Salud Pública y de Derechos y Garantías Consitucionales, Peticiones y Poderes, que versan sobre las personas con discapacidad y luego continuar con el orden de la Sesión.</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jc w:val="both"/>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lang w:val="es-ES_tradnl"/>
              </w:rPr>
            </w:pPr>
            <w:r>
              <w:rPr/>
              <w:t>Dejar sin efecto el giro a la Comisión de Hacienda y Presupuesto y Asuntos Tributarios del Expte. 73763.</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75513</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b/>
                <w:u w:val="single"/>
              </w:rPr>
              <w:t>O.D. 11</w:t>
            </w:r>
            <w:r>
              <w:rPr/>
              <w:t xml:space="preserve"> - De Cultura y Educación, en el Proyecto de Resolución del Diputado Díaz, solicitando se realice, por parte de la H. Cámara de Diputados las Jornadas sobre “Régimen Legal de la Propiedad Intelectual”.</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73227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b/>
                <w:u w:val="single"/>
              </w:rPr>
              <w:t>O.D. 12</w:t>
            </w:r>
            <w:r>
              <w:rPr/>
              <w:t xml:space="preserve"> - De Economía, Energía, Minería e Industrias, </w:t>
            </w:r>
            <w:r>
              <w:rPr>
                <w:b/>
                <w:u w:val="single"/>
              </w:rPr>
              <w:t>girando al Archivo de la H. Legislatura</w:t>
            </w:r>
            <w:r>
              <w:rPr/>
              <w:t xml:space="preserve"> el Expte. 73227/17, Proyecto de Resolución del Diputado Roza, solicitando al Ministerio de Economía, Infraestructura y Energía, informe sobre puntos referidos al Seguro Agrícola.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75399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O.D. 13</w:t>
            </w:r>
            <w:r>
              <w:rPr/>
              <w:t xml:space="preserve"> - De Cultura y Educación, </w:t>
            </w:r>
            <w:r>
              <w:rPr>
                <w:b/>
                <w:u w:val="single"/>
              </w:rPr>
              <w:t>girando al Archivo de la H. Legislatura</w:t>
            </w:r>
            <w:r>
              <w:rPr/>
              <w:t xml:space="preserve"> el Expte. 75399/18, Proyecto de Resolución de la Diputada Segovia, declarando de interés de la H. Cámara la realización del 1º Festival Interprovincial “Por Siempre Cuyo”, que se desarrollará el día 10 de noviembre de 2018, en el Parque Nativo del Departamento Lavalle</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75969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O.D. 14</w:t>
            </w:r>
            <w:r>
              <w:rPr/>
              <w:t xml:space="preserve"> - De Cultura y Educación, </w:t>
            </w:r>
            <w:r>
              <w:rPr>
                <w:b/>
                <w:u w:val="single"/>
              </w:rPr>
              <w:t>girando al Archivo de la H. Legislatura</w:t>
            </w:r>
            <w:r>
              <w:rPr/>
              <w:t xml:space="preserve"> el Expte. 75969/18, Proyecto de Resolución de la Diputada Bassin, declarando de interés de la H. Cámara el “XXVI Aniversario de Queen Disco Mendoza”.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72459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O.D. 15</w:t>
            </w:r>
            <w:r>
              <w:rPr/>
              <w:t xml:space="preserve"> - Expte. 72459/17 y su acum. 72475/17 – De Economía, Energía, Minería e Industrias, </w:t>
            </w:r>
            <w:r>
              <w:rPr>
                <w:b/>
                <w:u w:val="single"/>
              </w:rPr>
              <w:t>girando al Archivo de la H. Legislatura</w:t>
            </w:r>
            <w:r>
              <w:rPr/>
              <w:t xml:space="preserve"> los Exptes. 72459/17 y su acum. 72475/17, Proyectos de Resolución del Diputado Jiménez y del Diputado Fresina, respectivamente, convocando a una Asamblea Pública sobre proyectos que tengan por objeto la transferencia y/o venta de terrenos del Ejército Argentino en los Departamentos Tunuyán y San Carlos.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 xml:space="preserve">Estado Parlamentario y sobre tablas Exptes. 76286, 76287, </w:t>
            </w:r>
            <w:r>
              <w:rPr>
                <w:lang w:val="es-MX"/>
              </w:rPr>
              <w:t xml:space="preserve">76288, </w:t>
            </w:r>
            <w:r>
              <w:rPr/>
              <w:t>76284, 76293 y sobre tablas Exptes. 76271, 76275, 76276, 76279, 76270, 76280.</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76271</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sz w:val="22"/>
              </w:rPr>
              <w:t>Proyecto de Resolución del Diputado López, declarando de interés de la H. Cámara la celebración del 100º Aniversario de la Escuela Nº 1-195 “</w:t>
            </w:r>
            <w:r>
              <w:rPr>
                <w:i/>
                <w:sz w:val="22"/>
              </w:rPr>
              <w:t>Patricio Sguazzini</w:t>
            </w:r>
            <w:r>
              <w:rPr>
                <w:sz w:val="22"/>
              </w:rPr>
              <w:t>” del Departamento Lavalle.</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179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76275</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Proyecto de Declaración de la Diputada Sanz, expresando el deseo que el Poder Ejecutivo, conjuntamente con las autoridades de la Univesidad Nacional de Cuyo, dispongan que el Laboratorio de Análisis Físico-químico y la Planta Piloto de Tratamiento Mecánico de Minerales, sean ubicados en la sede de la Facultad de Ciencias Aplicadas de la Industria que funciona en el Departamento San Rafael.</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180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76276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sz w:val="22"/>
              </w:rPr>
              <w:t>Proyecto de Resolución de la Diputada Jaime, declarando de interés de la H. Cámara la realización del Concurso Provincial de Educación Vial “</w:t>
            </w:r>
            <w:r>
              <w:rPr>
                <w:i/>
                <w:sz w:val="22"/>
              </w:rPr>
              <w:t>Conectados con la movilidad segura</w:t>
            </w:r>
            <w:r>
              <w:rPr>
                <w:sz w:val="22"/>
              </w:rPr>
              <w:t>”.</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181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76286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sz w:val="22"/>
              </w:rPr>
              <w:t>Proyecto de Resolución de la Diputada Rodríguez, declarando de interés de la H. Cámara, el evento educativo “</w:t>
            </w:r>
            <w:r>
              <w:rPr>
                <w:i/>
                <w:sz w:val="22"/>
              </w:rPr>
              <w:t>DinamoHack</w:t>
            </w:r>
            <w:r>
              <w:rPr>
                <w:sz w:val="22"/>
              </w:rPr>
              <w:t>”, a realizarse el día 24 de setiembre de 2.019 en la Nave Cultural de la Ciudad de Mendoza.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182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76287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sz w:val="22"/>
              </w:rPr>
              <w:t>Proyecto de Resolución de la Diputada Fernández, declarando de interés de la H. Cámara las actividades organizadas por la Dirección de Atención de Adultos Mayores en el marco de conmemorar el día 15 de junio como “</w:t>
            </w:r>
            <w:r>
              <w:rPr>
                <w:i/>
                <w:sz w:val="22"/>
              </w:rPr>
              <w:t>Día Mundial de Toma de Conciencia del Abuso y Maltrato en la Vejez</w:t>
            </w:r>
            <w:r>
              <w:rPr>
                <w:sz w:val="22"/>
              </w:rPr>
              <w:t>”.</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183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76288</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sz w:val="22"/>
              </w:rPr>
              <w:t>Proyecto de Resolución de la Diputada Bassin, declarando de interés de la H. Cámara, el “</w:t>
            </w:r>
            <w:r>
              <w:rPr>
                <w:i/>
                <w:sz w:val="22"/>
              </w:rPr>
              <w:t>Primer Encuentro de Concientización sobre Miastenia Gravis”.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184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76279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sz w:val="22"/>
              </w:rPr>
              <w:t>Proyecto de Resolución de la Diputada Paponet, declarando de interés de la H. Cámara la Campaña Mundial sobre fibromialgia, en lenguaje universal, denominada “</w:t>
            </w:r>
            <w:r>
              <w:rPr>
                <w:i/>
                <w:sz w:val="22"/>
              </w:rPr>
              <w:t>EH?</w:t>
            </w:r>
            <w:r>
              <w:rPr>
                <w:sz w:val="22"/>
              </w:rPr>
              <w:t xml:space="preserve">”, presentada en el Atrio del Palacio Legislativo del Congreso de la Nación Argentina por la Fundación Argentina de Fibromialgia Dante Mainieri. </w:t>
            </w:r>
            <w:r>
              <w:rPr>
                <w:b/>
                <w:sz w:val="22"/>
                <w:u w:val="single"/>
              </w:rPr>
              <w:t>(CON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185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76270</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Proyecto de Resolución del Diputado Priore y de la Diputada Casado, distinguiendo a deportistas mendocinos destacados en diferentes disciplinas.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186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76280</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Proyecto de Declaración del Diputado Priore, expresando el deseo que la Suprema Corte de Justicia de Mendoza articule medidas necesarias tendientes a implementar un sistema de comprobantes de pago uniforme en toda la Provincia, para diligenciamiento de toda medida judicial, conforme a la normativa fiscal vigente.</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187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76284</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sz w:val="22"/>
              </w:rPr>
              <w:t xml:space="preserve">Proyecto de Declaración del Diputado Martínez E., expresando por parte de esta H. Cámara el apoyo a todas las medidas y políticas de estado tendientes a erradicar el trabajo infantil en el mundo. </w:t>
            </w:r>
            <w:r>
              <w:rPr>
                <w:b/>
                <w:sz w:val="22"/>
                <w:u w:val="single"/>
              </w:rPr>
              <w:t>(CON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188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76293</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Proyecto de Resolución del Diputado Torres, declarando de interés de la H. Cámara el Cincuentenario del “Instituto de Educación Secundaria La Consulta 205 PS CENS”, Departamento San Carlos, a conmemorarse el día 14 de junio de 2.019 en las instalaciones de dicha institución educativa.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189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t xml:space="preserve">Fijar </w:t>
            </w:r>
            <w:r>
              <w:rPr>
                <w:u w:val="single"/>
              </w:rPr>
              <w:t>PREFERENCIA,</w:t>
            </w:r>
            <w:r>
              <w:rPr/>
              <w:t xml:space="preserve"> </w:t>
            </w:r>
            <w:r>
              <w:rPr>
                <w:u w:val="single"/>
              </w:rPr>
              <w:t>CON DESPACHO DE COMISION</w:t>
            </w:r>
            <w:r>
              <w:rPr/>
              <w:t>, al Expte. 76272 del 05-06-19 (H.S. 72739 –P.E.- 04-06-19) –Proyecto de Ley venido en revisión del H. Senado, estableciendo Régimen Legal para el desarmado de automotores y venta de autopartes y derogando la Ley Nº 7.558.</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190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 xml:space="preserve">Dar </w:t>
            </w:r>
            <w:r>
              <w:rPr>
                <w:u w:val="single"/>
              </w:rPr>
              <w:t>ESTADO PARLAMENTARIO</w:t>
            </w:r>
            <w:r>
              <w:rPr/>
              <w:t xml:space="preserve"> al Expte. 76295 del 12-06-19 –Proyecto de Ley de la Diputada Segovia, estableciendo que el Estado Provincial y Municipal garantizará la accesibilidad electoral de todas las personas en situación de discapacidad a los fines de asegurar el goce de los derechos políticos, derecho a voto y Fijar </w:t>
            </w:r>
            <w:r>
              <w:rPr>
                <w:u w:val="single"/>
              </w:rPr>
              <w:t>PREFERENCIA</w:t>
            </w:r>
            <w:r>
              <w:rPr/>
              <w:t xml:space="preserve">, </w:t>
            </w:r>
            <w:r>
              <w:rPr>
                <w:u w:val="single"/>
              </w:rPr>
              <w:t>CON DESPACHO DE COMISION</w:t>
            </w:r>
            <w:r>
              <w:rPr/>
              <w:t>, al expediente mencionado.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191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 xml:space="preserve">Dar </w:t>
            </w:r>
            <w:r>
              <w:rPr>
                <w:u w:val="single"/>
              </w:rPr>
              <w:t>ESTADO PARLAMENTARIO</w:t>
            </w:r>
            <w:r>
              <w:rPr/>
              <w:t xml:space="preserve"> a los Exptes. </w:t>
            </w:r>
            <w:r>
              <w:rPr>
                <w:b/>
                <w:u w:val="single"/>
              </w:rPr>
              <w:t>76291</w:t>
            </w:r>
            <w:r>
              <w:rPr/>
              <w:t xml:space="preserve"> del 11-06-19 – Proyecto de Ley de la Diputada Segovia, estableciendo la eximición del pago de los códigos tributarios establecidos en la Ley Impositiva a las asociaciones civiles de primer grado, para actualizar su situación ante la Dirección de Personas Jurídicas; </w:t>
            </w:r>
            <w:r>
              <w:rPr>
                <w:b/>
                <w:u w:val="single"/>
              </w:rPr>
              <w:t>N° 76292</w:t>
            </w:r>
            <w:r>
              <w:rPr>
                <w:b/>
              </w:rPr>
              <w:t xml:space="preserve"> </w:t>
            </w:r>
            <w:r>
              <w:rPr/>
              <w:t xml:space="preserve">del 12-06-19 – Proyecto de Ley remitido por el Poder Ejecutivo, autorizando al Poder Ejecutivo a hacer uso de las facultades dispuestas en los artículos 60 y 66 de la Ley Nº 8.706; </w:t>
            </w:r>
            <w:r>
              <w:rPr>
                <w:b/>
                <w:u w:val="single"/>
              </w:rPr>
              <w:t>N° 76297</w:t>
            </w:r>
            <w:r>
              <w:rPr>
                <w:b/>
              </w:rPr>
              <w:t xml:space="preserve"> </w:t>
            </w:r>
            <w:r>
              <w:rPr/>
              <w:t xml:space="preserve">del 12-06-19 (H.S. –Pte. Prov.-11-06-19) –Proyecto de Ley venido en revisión del H. Senado, modificando los artículos 1 y 2 del la Ley Nº 6.183 -Declarando de utilidad pública y sujeto a expropiación, una fracción de terreno ubicado en el Distrito las Cañas en el Departamento Guaymallén; </w:t>
            </w:r>
            <w:r>
              <w:rPr>
                <w:b/>
                <w:u w:val="single"/>
              </w:rPr>
              <w:t>Nº 76294</w:t>
            </w:r>
            <w:r>
              <w:rPr>
                <w:b/>
              </w:rPr>
              <w:t xml:space="preserve"> </w:t>
            </w:r>
            <w:r>
              <w:rPr/>
              <w:t>del 12-06-19 (H.S. 72786 –P.E.- 11-06-19) - Proyecto de Ley venido en revisión del H. Senado, exceptuando la baja de fracciones de terreno dentro del Parque Industrial Provincial creado por Decreto Ley Nº 4227/77 de la formalidad dispuesta por el artículo 127 de la Ley Nº 8.706 y facultando al Poder Ejecutivo para arrendar o vender las mismas a precio de fomento, con destino a la instalación de establecimientos industriales.</w:t>
            </w:r>
          </w:p>
        </w:tc>
      </w:tr>
    </w:tbl>
    <w:p>
      <w:pPr>
        <w:pStyle w:val="Normal"/>
        <w:widowControl/>
        <w:tabs>
          <w:tab w:val="left" w:pos="3200" w:leader="none"/>
        </w:tabs>
        <w:suppressAutoHyphens w:val="false"/>
        <w:ind w:left="-142" w:hanging="0"/>
        <w:jc w:val="both"/>
        <w:rPr>
          <w:u w:val="single"/>
          <w:lang w:val="es-ES"/>
        </w:rPr>
      </w:pPr>
      <w:r>
        <w:rPr>
          <w:u w:val="single"/>
          <w:lang w:val="es-ES"/>
        </w:rPr>
      </w:r>
    </w:p>
    <w:p>
      <w:pPr>
        <w:pStyle w:val="Normal"/>
        <w:widowControl/>
        <w:tabs>
          <w:tab w:val="left" w:pos="3200" w:leader="none"/>
        </w:tabs>
        <w:suppressAutoHyphens w:val="false"/>
        <w:ind w:left="-142" w:hanging="0"/>
        <w:jc w:val="both"/>
        <w:rPr>
          <w:lang w:val="es-ES"/>
        </w:rPr>
      </w:pPr>
      <w:r>
        <w:rPr>
          <w:u w:val="single"/>
          <w:lang w:val="es-ES"/>
        </w:rPr>
        <w:t>MEDIAS SANCIONES</w:t>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203"/>
        <w:gridCol w:w="8222"/>
      </w:tblGrid>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rPr>
                <w:sz w:val="24"/>
              </w:rPr>
            </w:pPr>
            <w:r>
              <w:rPr>
                <w:sz w:val="24"/>
              </w:rPr>
              <w:t>TEMA</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76215</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jc w:val="both"/>
              <w:rPr>
                <w:sz w:val="24"/>
              </w:rPr>
            </w:pPr>
            <w:r>
              <w:rPr>
                <w:b/>
                <w:sz w:val="24"/>
                <w:u w:val="single"/>
              </w:rPr>
              <w:t>O.D. 08:</w:t>
            </w:r>
            <w:r>
              <w:rPr>
                <w:sz w:val="24"/>
              </w:rPr>
              <w:t xml:space="preserve"> (LAC), Proyecto de Ley remitido por el Poder Ejecutivo, sustituyendo el subinciso c) del inciso V del Art. 210 de la Ley Nº 9.001 –Código Procesal Civil, Comercial y Tributario de la Provincia de Mendoza.</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73767</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jc w:val="both"/>
              <w:rPr>
                <w:b/>
                <w:b/>
                <w:sz w:val="24"/>
                <w:u w:val="single"/>
              </w:rPr>
            </w:pPr>
            <w:r>
              <w:rPr>
                <w:b/>
                <w:sz w:val="24"/>
                <w:u w:val="single"/>
              </w:rPr>
              <w:t>O.D. 09:</w:t>
            </w:r>
            <w:r>
              <w:rPr>
                <w:sz w:val="24"/>
              </w:rPr>
              <w:t xml:space="preserve"> (CE), Proyecto de Ley venido en revisión del H. Senado </w:t>
            </w:r>
            <w:r>
              <w:rPr>
                <w:sz w:val="24"/>
                <w:u w:val="single"/>
              </w:rPr>
              <w:t>(H.S. 67539 –Barcudi- 19-12-17)</w:t>
            </w:r>
            <w:r>
              <w:rPr>
                <w:sz w:val="24"/>
              </w:rPr>
              <w:t xml:space="preserve">, incluyendo en el diseño curricular de la Dirección de Escuelas de Nivel Primario, el contenido aptitudinal sobre Lenguaje de Señas Argentina. </w:t>
            </w:r>
            <w:r>
              <w:rPr>
                <w:b/>
                <w:sz w:val="24"/>
                <w:u w:val="single"/>
              </w:rPr>
              <w:t>EN SEGUNDA REVISIÓN.</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74701</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jc w:val="both"/>
              <w:rPr>
                <w:sz w:val="24"/>
              </w:rPr>
            </w:pPr>
            <w:r>
              <w:rPr>
                <w:b/>
                <w:sz w:val="24"/>
                <w:u w:val="single"/>
              </w:rPr>
              <w:t>O.D. 10:</w:t>
            </w:r>
            <w:r>
              <w:rPr>
                <w:b/>
                <w:sz w:val="24"/>
              </w:rPr>
              <w:t xml:space="preserve"> </w:t>
            </w:r>
            <w:r>
              <w:rPr>
                <w:sz w:val="24"/>
              </w:rPr>
              <w:t>(EEMI), Proyecto de Ley del Diputado Biffi, estableciendo vigilar los procesos de producción, distribución y comercialización de productos destinados al consumo, a efectos de prevenir, constatar y sancionar las conductas que afecten las buenas prácticas en el ejercicio del comercio y la industria y derogando la Ley Nº 3.514.</w:t>
            </w:r>
          </w:p>
        </w:tc>
      </w:tr>
    </w:tbl>
    <w:p>
      <w:pPr>
        <w:pStyle w:val="Normal"/>
        <w:widowControl/>
        <w:tabs>
          <w:tab w:val="left" w:pos="3200" w:leader="none"/>
        </w:tabs>
        <w:suppressAutoHyphens w:val="false"/>
        <w:ind w:left="-142" w:hanging="0"/>
        <w:jc w:val="both"/>
        <w:rPr>
          <w:u w:val="single"/>
          <w:lang w:val="es-ES"/>
        </w:rPr>
      </w:pPr>
      <w:r>
        <w:rPr>
          <w:u w:val="single"/>
          <w:lang w:val="es-ES"/>
        </w:rPr>
      </w:r>
    </w:p>
    <w:p>
      <w:pPr>
        <w:pStyle w:val="Normal"/>
        <w:widowControl/>
        <w:tabs>
          <w:tab w:val="left" w:pos="3200" w:leader="none"/>
        </w:tabs>
        <w:suppressAutoHyphens w:val="false"/>
        <w:ind w:left="-142" w:hanging="0"/>
        <w:jc w:val="both"/>
        <w:rPr>
          <w:u w:val="single"/>
          <w:lang w:val="es-ES"/>
        </w:rPr>
      </w:pPr>
      <w:r>
        <w:rPr>
          <w:u w:val="single"/>
          <w:lang w:val="es-ES"/>
        </w:rPr>
        <w:t>SANCIONES DEFINITIVAS</w:t>
      </w:r>
    </w:p>
    <w:tbl>
      <w:tblPr>
        <w:tblW w:w="938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487"/>
        <w:gridCol w:w="1417"/>
        <w:gridCol w:w="6478"/>
      </w:tblGrid>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LEY NRO.</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EXPTE.</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TEMA</w:t>
            </w:r>
          </w:p>
        </w:tc>
      </w:tr>
      <w:tr>
        <w:trPr>
          <w:trHeight w:val="263" w:hRule="exac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r>
          </w:p>
        </w:tc>
      </w:tr>
    </w:tbl>
    <w:p>
      <w:pPr>
        <w:pStyle w:val="BodyText3"/>
        <w:tabs>
          <w:tab w:val="left" w:pos="3200" w:leader="none"/>
        </w:tabs>
        <w:ind w:right="170" w:hanging="0"/>
        <w:rPr>
          <w:sz w:val="24"/>
          <w:lang w:val="es-ES"/>
        </w:rPr>
      </w:pPr>
      <w:r>
        <w:rPr>
          <w:sz w:val="24"/>
          <w:lang w:val="es-ES"/>
        </w:rPr>
      </w:r>
    </w:p>
    <w:p>
      <w:pPr>
        <w:pStyle w:val="Ttulo1"/>
        <w:rPr>
          <w:sz w:val="22"/>
          <w:lang w:val="es-ES"/>
        </w:rPr>
      </w:pPr>
      <w:r>
        <w:rPr>
          <w:sz w:val="22"/>
          <w:lang w:val="es-ES"/>
        </w:rPr>
        <w:t>SESIÓN DE TABLAS, 19 DE JUNIO DE 2019.</w:t>
      </w:r>
    </w:p>
    <w:p>
      <w:pPr>
        <w:pStyle w:val="BodyText2"/>
        <w:rPr>
          <w:sz w:val="22"/>
          <w:lang w:val="es-ES"/>
        </w:rPr>
      </w:pPr>
      <w:r>
        <w:rPr>
          <w:sz w:val="22"/>
          <w:lang w:val="es-ES"/>
        </w:rPr>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063"/>
        <w:gridCol w:w="1275"/>
        <w:gridCol w:w="7088"/>
      </w:tblGrid>
      <w:tr>
        <w:trPr>
          <w:trHeight w:val="411"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RESOL.</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rPr>
                <w:sz w:val="24"/>
                <w:u w:val="none"/>
              </w:rPr>
            </w:pPr>
            <w:r>
              <w:rPr>
                <w:sz w:val="24"/>
                <w:u w:val="none"/>
              </w:rPr>
              <w:t xml:space="preserve">T E M A </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192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Acta Nº 7 de la 6º Sesión de Tablas del Período Ordinario, correspondiente al 179° Período Legislativo Anual, de fecha 12-06-19.</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193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u w:val="single"/>
              </w:rPr>
              <w:t>Licencia</w:t>
            </w:r>
            <w:r>
              <w:rPr/>
              <w:t xml:space="preserve">: Diputado Mario Díaz y Diputada Patricia Galván, para faltar a la sesión del día de la fecha y Diputado Marcelo Aparicio, para ausentarse de la Provincia los días 18, 19 y 20. </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194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u w:val="single"/>
              </w:rPr>
              <w:t>ESTADO PARLAMENTARIO al DESPACHO</w:t>
            </w:r>
            <w:r>
              <w:rPr/>
              <w:t xml:space="preserve"> de la Comisión de LAC y </w:t>
            </w:r>
            <w:r>
              <w:rPr>
                <w:u w:val="single"/>
              </w:rPr>
              <w:t>ACEPTAR</w:t>
            </w:r>
            <w:r>
              <w:rPr/>
              <w:t xml:space="preserve"> la sanción del H. Senado de fecha 04-06-19 del Expte. 76272.</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195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jc w:val="both"/>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lang w:val="es-ES_tradnl"/>
              </w:rPr>
            </w:pPr>
            <w:r>
              <w:rPr>
                <w:u w:val="single"/>
                <w:lang w:val="es-ES_tradnl"/>
              </w:rPr>
              <w:t>ESTADO PARLAMENTARIO Y SOBRE TABLAS</w:t>
            </w:r>
            <w:r>
              <w:rPr>
                <w:lang w:val="es-ES_tradnl"/>
              </w:rPr>
              <w:t xml:space="preserve"> Exptes. 76305, 76309, 76317, 76306, 76307, 76308, 76311, 76312, 76313, 76314 y 76315 y </w:t>
            </w:r>
            <w:r>
              <w:rPr>
                <w:u w:val="single"/>
                <w:lang w:val="es-ES_tradnl"/>
              </w:rPr>
              <w:t>SOBRE TABLAS</w:t>
            </w:r>
            <w:r>
              <w:rPr>
                <w:lang w:val="es-ES_tradnl"/>
              </w:rPr>
              <w:t xml:space="preserve"> E. </w:t>
            </w:r>
            <w:r>
              <w:rPr/>
              <w:t>76298, 76299, 76300, 76301, 76302 y 76290.</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196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76298</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Expte. 76298 del 13-06-19 – Proyecto de Resolución de la Diputada Sanz, declarando de interés de la H. Cámara el “</w:t>
            </w:r>
            <w:r>
              <w:rPr>
                <w:i/>
              </w:rPr>
              <w:t>3º Certamen de Poda</w:t>
            </w:r>
            <w:r>
              <w:rPr/>
              <w:t>”, a realizarse el día 28 de junio de 2.019 en las instalaciones de la Escuela Nº 4-197 “Julio C. Gatica” del Departamento San Rafael.</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197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76299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t>Expte. 76299 del 13-06-19 – Proyecto de Resolución de la Diputada Sanz, declarando de interés de la H. Cámara el “</w:t>
            </w:r>
            <w:r>
              <w:rPr>
                <w:i/>
              </w:rPr>
              <w:t>Programa de Construcción de Túneles de Altura</w:t>
            </w:r>
            <w:r>
              <w:rPr/>
              <w:t>”, destinados a la producción hortícola y de frutos de estación.</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198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76300</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76300 del 13-06-19 – Proyecto de Declaración de la Diputada Sanz, expresando el deseo que la Dirección Nacional de Vialidad, dispusiese una báscula móvil de función permanente para el control de excesos de carga pesada en el Departamento Malargüe.</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199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76305</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76305 del 18-06-19 – Proyecto de Resolución de la Diputada Bassín, declarando de interés de la H. Cámara la obra de teatro “</w:t>
            </w:r>
            <w:r>
              <w:rPr>
                <w:i/>
              </w:rPr>
              <w:t>Mirame</w:t>
            </w:r>
            <w:r>
              <w:rPr/>
              <w:t>”, a realizarse el día 27 de junio de 2.019 en el Teatro Independencia de la Ciudad de Mendoza.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76309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76309 del 18-06-19 – Proyecto de Resolución de la Diputada Salomón, declarando de interés de la H. Cámara la Edición 2019 de los Juegos Interescolares, organizados por la Dirección General de Escuelas y la Subsecretaría de Deportes.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Expte. 76317 del 19-06-19 –Proyecto de Declaración de las Diputadas Pagés y Ruiz S., expresando el deseo que el Poder Ejecutivo, en conjunto con la Dirección Provincial de Vialidad analizase la posibilidad de realizar las gestiones necesarias a fin de construir  un cierre o alambrado sobre el margen de la Ruta Provincial Nº 222 desde la intersección de la Ruta Nacional Nº 40 hasta el Valle de Las Leñas, Departamento Malargue.</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76301</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76301 del 14-06-19 – Proyecto de Resolución del Diputado Sosa C., solicitando al Poder Ejecutivo informe sobre puntos referidos a la puesta en funcionamiento de la Tarjeta SUBE en la Provincia, en particular en el Gran Mendoza y San Rafael. (CON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76302</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Expte. 76302 del 14-06-19 – Proyecto de Resolución del Diputado Majstruk, declarando de interés de la H. Cámara la Conferencia “</w:t>
            </w:r>
            <w:r>
              <w:rPr>
                <w:i/>
              </w:rPr>
              <w:t>Desafíos presentes y futuros de la Bioética</w:t>
            </w:r>
            <w:r>
              <w:rPr/>
              <w:t>”, que se realizará en el Salón de Diputados el día 28 de junio del corriente año.</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76306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76306 del 18-06-19 – Proyecto de Resolución de los Diputados Aparicio, Ilardo, Perviú y Parisi, solicitando al Ministerio de Salud, Desarrollo Social y Deportes, informe sobre diversos puntos referidos a planes sociales y ayudas económicas. (CON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76307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76307 del 18-06-19 – Proyecto de Resolución de los Diputados Aparicio, Ilardo, Perviú y Parisi, solicitando a la Dirección de Registro del Automotor Nº 1, informe sobre puntos referidos al cambio de titularidad y remates de vehívulos entre el periodo de mayo 2018 a mayo 2019. (CON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76308</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76308 del 18-06-19 – Proyecto de Resolución de los Diputados Aparicio, Ilardo, Perviú y Parisi, solicitando a la Dirección de Registro del Automotor Nº 12, informe sobre puntos referidos al cambio de titularidad a causa de remates de vehívulos. (CON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76290</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76290 del 11-06-19 – Proyecto de Resolución del Diputado Priore y de la Diputada Casado, declarando de interés de la H. Cámara, la Primera Convención Internacional sobre oportunidades de negocios en Energías Renovables y Convencionales “</w:t>
            </w:r>
            <w:r>
              <w:rPr>
                <w:i/>
              </w:rPr>
              <w:t>Argentina Energy 2.019</w:t>
            </w:r>
            <w:r>
              <w:rPr/>
              <w:t>”, a realizarse los días 20, 21 y 22 de agosto del corriente año en la Ciudad de Mendoza.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76311</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76311 del 18-06-19 – Proyecto de Resolución del Diputado Priore y de la Diputada Casado, distinguiendo por parte de la H. Cámara a la Asociación Civil “</w:t>
            </w:r>
            <w:r>
              <w:rPr>
                <w:i/>
              </w:rPr>
              <w:t>Vinculos e Inca</w:t>
            </w:r>
            <w:r>
              <w:rPr/>
              <w:t>”.</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209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76312</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Expte. 76312 del 18-06-19 – Proyecto de Resolución del Diputado Priore y de la Diputada Casado, declarando de interés de la H. Cámara al equipo “</w:t>
            </w:r>
            <w:r>
              <w:rPr>
                <w:i/>
              </w:rPr>
              <w:t>Los Cuyis XV</w:t>
            </w:r>
            <w:r>
              <w:rPr/>
              <w:t>” y distinguiendo a su fundador Marcelo Goldman.</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210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76313</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Expte. 76313 del 18-06-19 – Proyecto de Resolución de la Diputada Casado y del Diputado Priore, expresando el deseo que el Ministerio de Salud de la Provincia, implemente un Programa de Fomento de Inversión en salud.</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211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76314</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76314 del 18-06-19 – Proyecto de Declaración del Diputado Vadillo, expresando el deseo que el Poder Ejecutivo reglamentase la Ley Nº 8.247 –Programa de Merienda Saludable-.</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212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76315</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Expte. 76315 del 18-06-19 – Proyecto de Resolución del Diputado Vadillo, solicitando a la Secretaría de Servicios Públicos informe sobre diversos puntos referidos al bloqueo de tarjetas Red Bus en la Provincia de Mendoza.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213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u w:val="single"/>
              </w:rPr>
              <w:t>ESTADO PARLAMENTARIO</w:t>
            </w:r>
            <w:r>
              <w:rPr/>
              <w:t xml:space="preserve"> E. 76231, Proyecto de Ley venido en revisión del H. Senado, estableciendo las obligaciones de adjudicatarios – habitantes de viviendas sociales.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214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u w:val="single"/>
              </w:rPr>
              <w:t>PREFERENCIA CON DESPACHO</w:t>
            </w:r>
            <w:r>
              <w:rPr>
                <w:b/>
              </w:rPr>
              <w:t xml:space="preserve"> </w:t>
            </w:r>
            <w:r>
              <w:rPr/>
              <w:t>E. 76292, Proyecto de Ley remitido por el Poder Ejecutivo, autorizando al Poder Ejecutivo a hacer uso de las facultades dispuestas en los artículos 60 y 66 de la Ley Nº 8.706.</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215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u w:val="single"/>
              </w:rPr>
              <w:t>GIRAR</w:t>
            </w:r>
            <w:r>
              <w:rPr/>
              <w:t xml:space="preserve"> a Ambiente y Recursos Hídricos E. 74301.</w:t>
            </w:r>
          </w:p>
        </w:tc>
      </w:tr>
    </w:tbl>
    <w:p>
      <w:pPr>
        <w:pStyle w:val="Normal"/>
        <w:widowControl/>
        <w:tabs>
          <w:tab w:val="left" w:pos="3200" w:leader="none"/>
        </w:tabs>
        <w:suppressAutoHyphens w:val="false"/>
        <w:ind w:left="-142" w:hanging="0"/>
        <w:jc w:val="both"/>
        <w:rPr>
          <w:u w:val="single"/>
          <w:lang w:val="es-ES"/>
        </w:rPr>
      </w:pPr>
      <w:r>
        <w:rPr>
          <w:u w:val="single"/>
          <w:lang w:val="es-ES"/>
        </w:rPr>
      </w:r>
    </w:p>
    <w:p>
      <w:pPr>
        <w:pStyle w:val="Normal"/>
        <w:widowControl/>
        <w:tabs>
          <w:tab w:val="left" w:pos="3200" w:leader="none"/>
        </w:tabs>
        <w:suppressAutoHyphens w:val="false"/>
        <w:ind w:left="-142" w:hanging="0"/>
        <w:jc w:val="both"/>
        <w:rPr>
          <w:lang w:val="es-ES"/>
        </w:rPr>
      </w:pPr>
      <w:r>
        <w:rPr>
          <w:u w:val="single"/>
          <w:lang w:val="es-ES"/>
        </w:rPr>
        <w:t>MEDIAS SANCIONES</w:t>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203"/>
        <w:gridCol w:w="8222"/>
      </w:tblGrid>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rPr>
                <w:sz w:val="24"/>
              </w:rPr>
            </w:pPr>
            <w:r>
              <w:rPr>
                <w:sz w:val="24"/>
              </w:rPr>
              <w:t>TEMA</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jc w:val="both"/>
              <w:rPr>
                <w:sz w:val="24"/>
              </w:rPr>
            </w:pPr>
            <w:r>
              <w:rPr>
                <w:sz w:val="24"/>
              </w:rPr>
            </w:r>
          </w:p>
        </w:tc>
      </w:tr>
    </w:tbl>
    <w:p>
      <w:pPr>
        <w:pStyle w:val="Normal"/>
        <w:widowControl/>
        <w:tabs>
          <w:tab w:val="left" w:pos="3200" w:leader="none"/>
        </w:tabs>
        <w:suppressAutoHyphens w:val="false"/>
        <w:ind w:left="-142" w:hanging="0"/>
        <w:jc w:val="both"/>
        <w:rPr>
          <w:u w:val="single"/>
          <w:lang w:val="es-ES"/>
        </w:rPr>
      </w:pPr>
      <w:r>
        <w:rPr>
          <w:u w:val="single"/>
          <w:lang w:val="es-ES"/>
        </w:rPr>
      </w:r>
    </w:p>
    <w:p>
      <w:pPr>
        <w:pStyle w:val="Normal"/>
        <w:widowControl/>
        <w:tabs>
          <w:tab w:val="left" w:pos="3200" w:leader="none"/>
        </w:tabs>
        <w:suppressAutoHyphens w:val="false"/>
        <w:ind w:left="-142" w:hanging="0"/>
        <w:jc w:val="both"/>
        <w:rPr>
          <w:u w:val="single"/>
          <w:lang w:val="es-ES"/>
        </w:rPr>
      </w:pPr>
      <w:r>
        <w:rPr>
          <w:u w:val="single"/>
          <w:lang w:val="es-ES"/>
        </w:rPr>
        <w:t>SANCIONES DEFINITIVAS</w:t>
      </w:r>
    </w:p>
    <w:tbl>
      <w:tblPr>
        <w:tblW w:w="938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487"/>
        <w:gridCol w:w="1417"/>
        <w:gridCol w:w="6478"/>
      </w:tblGrid>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LEY NRO.</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EXPTE.</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TEMA</w:t>
            </w:r>
          </w:p>
        </w:tc>
      </w:tr>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9169</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76272</w:t>
            </w:r>
          </w:p>
          <w:p>
            <w:pPr>
              <w:pStyle w:val="Normal"/>
              <w:ind w:right="170" w:hanging="0"/>
              <w:jc w:val="center"/>
              <w:rPr/>
            </w:pPr>
            <w:r>
              <w:rPr/>
              <w:t>(72739)</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Estableciendo Régimen Legal para el desarmado de automotores y venta de autopartes y derogando Ley Nº 7.558.</w:t>
            </w:r>
          </w:p>
        </w:tc>
      </w:tr>
    </w:tbl>
    <w:p>
      <w:pPr>
        <w:pStyle w:val="BodyText3"/>
        <w:tabs>
          <w:tab w:val="left" w:pos="3200" w:leader="none"/>
        </w:tabs>
        <w:ind w:right="170" w:hanging="0"/>
        <w:rPr>
          <w:sz w:val="24"/>
          <w:lang w:val="es-ES"/>
        </w:rPr>
      </w:pPr>
      <w:r>
        <w:rPr>
          <w:sz w:val="24"/>
          <w:lang w:val="es-ES"/>
        </w:rPr>
      </w:r>
    </w:p>
    <w:p>
      <w:pPr>
        <w:pStyle w:val="Ttulo1"/>
        <w:rPr>
          <w:sz w:val="22"/>
          <w:lang w:val="es-ES"/>
        </w:rPr>
      </w:pPr>
      <w:r>
        <w:rPr>
          <w:sz w:val="22"/>
          <w:lang w:val="es-ES"/>
        </w:rPr>
        <w:t>SESIÓN DE TABLAS, 26 DE JUNIO DE 2019.</w:t>
      </w:r>
    </w:p>
    <w:p>
      <w:pPr>
        <w:pStyle w:val="BodyText2"/>
        <w:widowControl/>
        <w:spacing w:before="0" w:after="120"/>
        <w:ind w:left="720" w:hanging="0"/>
        <w:rPr>
          <w:sz w:val="22"/>
          <w:lang w:val="es-ES"/>
        </w:rPr>
      </w:pPr>
      <w:r>
        <w:rPr>
          <w:sz w:val="22"/>
          <w:lang w:val="es-ES"/>
        </w:rPr>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063"/>
        <w:gridCol w:w="1275"/>
        <w:gridCol w:w="7088"/>
      </w:tblGrid>
      <w:tr>
        <w:trPr>
          <w:trHeight w:val="411"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RESOL.</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rPr>
                <w:sz w:val="24"/>
                <w:u w:val="none"/>
              </w:rPr>
            </w:pPr>
            <w:r>
              <w:rPr>
                <w:sz w:val="24"/>
                <w:u w:val="none"/>
              </w:rPr>
              <w:t xml:space="preserve">T E M A </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216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Aprobar el Acta Nº 8 de la 7º Sesión de Tablas del Período Ordinario, correspondiente al 179° Período Legislativo Anual, de fecha 19-06-19.</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217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u w:val="single"/>
              </w:rPr>
              <w:t>Licencias con goce de dieta</w:t>
            </w:r>
            <w:r>
              <w:rPr/>
              <w:t xml:space="preserve">: Diputados Mario Díaz y Carlos Bianchinelli, para faltar a la sesión del día de la fecha y Diputado Carlos Sosa, para ausentarse de la Provincia los días 26 y 27 de junio de 2.019. </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218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74849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b/>
                <w:u w:val="single"/>
              </w:rPr>
              <w:t>O.D 16:</w:t>
            </w:r>
            <w:r>
              <w:rPr/>
              <w:t xml:space="preserve"> - De Obras Públicas, Urbanismo y Vivienda y de Hacienda, Presupuesto y Asuntos Tributarios, en el Proyecto de Declaración de la Diputada Segovia, expresando el deseo que el Poder Ejecutivo incluya en el Presupuesto 2020 en carácter de Obra Nueva, en las planillas analíticas del Plan de Obras Públicas la construcción de una Oficina Fiscal en el Distrito Costa de Araujo, Departamento Lavalle</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219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75329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lang w:val="es-ES_tradnl"/>
              </w:rPr>
            </w:pPr>
            <w:r>
              <w:rPr>
                <w:b/>
                <w:u w:val="single"/>
              </w:rPr>
              <w:t>O.D 17:</w:t>
            </w:r>
            <w:r>
              <w:rPr/>
              <w:t xml:space="preserve"> - De Obras Públicas, Urbanismo y Vivienda y de Hacienda, Presupuesto y Asuntos Tributarios, en el Proyecto de Declaración del Diputado Martínez E., expresando el deseo que el Poder Ejecutivo incluya en el Presupuesto 2020 en carácter de Obra Nueva, en las planillas analíticas del Plan de Obras Públicas la repavimentación de la Ruta Provincial Nº 65 o Calle Tres Acequias en el tramo comprendido entre 2º Arco de Medrano y Carril Caballero, Departamento Junín.</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71262</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b/>
                <w:u w:val="single"/>
              </w:rPr>
              <w:t>O.D 18:</w:t>
            </w:r>
            <w:r>
              <w:rPr/>
              <w:t xml:space="preserve"> - De Desarrollo Social, </w:t>
            </w:r>
            <w:r>
              <w:rPr>
                <w:b/>
                <w:u w:val="single"/>
              </w:rPr>
              <w:t>girando al Archivo de la H. Legislatura</w:t>
            </w:r>
            <w:r>
              <w:rPr/>
              <w:t xml:space="preserve"> el Expte. 71262/16, Proyecto de Declaración del Diputado Díaz, expresando el deseo que los Legisladores Nacionales por la Provincia, acompañaran el Proyecto de Ley presentado en la Cámara de Diputados de la Nación que se tramita bajo el expediente Nº 3923-d-2016, Título: Crédito complementario del "Programa Crédito argentino del Bicentenario para la Vivienda Única - PROCREAR - Implementación”.</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u w:val="single"/>
              </w:rPr>
              <w:t>ESTADO PARLAMENTARIO</w:t>
            </w:r>
            <w:r>
              <w:rPr/>
              <w:t xml:space="preserve"> al Expte. 76358 - </w:t>
            </w:r>
            <w:r>
              <w:rPr>
                <w:color w:val="000000"/>
              </w:rPr>
              <w:t xml:space="preserve">Proyecto de Ley venido en revisión del H. Senado, aprobando el Decreto 1320 de fecha 18-06-19, ratificando el Acuerdo para la Ejecución de la Obra “Aprovechamiento Hídrico Multipropósito Portezuelo del Viento”; </w:t>
            </w:r>
            <w:r>
              <w:rPr/>
              <w:t>Dar tratamiento sobre tablas al Expte 76358; Autorizar a las señoras Diputadas Macarena Escudero y Maile Rodríguez Ábalo, para abstenerse de votar en el tratamiento del expediente mencionado en el artículo primero; Constituir la H. Cámara en Comisión; Cerrar el debate de la H. Cámara constituída en Comisión y adoptar como Despacho la sanción del H. Senado.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u w:val="single"/>
              </w:rPr>
              <w:t>TRATAMIENTO SOBRE TABLAS</w:t>
            </w:r>
            <w:r>
              <w:rPr/>
              <w:t xml:space="preserve"> Expte. </w:t>
            </w:r>
            <w:r>
              <w:rPr>
                <w:color w:val="000000"/>
              </w:rPr>
              <w:t xml:space="preserve">73873/18 y su acum. 74459/18 –Proyecto de Ley de los Diputados Mansur y Vadillo, respectivamente, </w:t>
            </w:r>
            <w:r>
              <w:rPr/>
              <w:t xml:space="preserve">estableciendo que los establecimientos gastronómicos de expendio de comidas y bebidas, locales bailables, salones, clubes y lugares donde se realicen espectáculos públicos, deberán proveer los elementos necesarios para poner a disposición de todos sus concurrentes agua potable para el consumo personal; </w:t>
            </w:r>
            <w:r>
              <w:rPr>
                <w:u w:val="single"/>
              </w:rPr>
              <w:t>ESTADO PARLAMENTARIO a los DESPACHOS</w:t>
            </w:r>
            <w:r>
              <w:rPr/>
              <w:t xml:space="preserve"> de las Comisiones de Salud Pública y de Legislación y Asuntos Constitucionales; Tener como aprobado el Despacho de la Comisión de Legislación y Asuntos Constitucionales.</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 xml:space="preserve">Desarchivar el Expte. 70720 del 29-04-16 –Proyecto de Ley de la Diputada Pérez C., incorporando la obligatoriedad de ofrecer en forma gratuita el consumo de agua potable, filtrada y segura en todos los establecimientos que desarrollen actividades de acceso público, los establecimiento comerciales, educativos, industriales, de servicios, administrativos, de culto, deportivas, entidades financieras; publicas o privadas, boliches bailables, hoteles y demás servicios de huéspedes, restaurantes, confiterías, comedores y bares; Acumular el Expte.  70720 al Expte. </w:t>
            </w:r>
            <w:r>
              <w:rPr>
                <w:color w:val="000000"/>
              </w:rPr>
              <w:t>73873 y su acum. 74459.</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u w:val="single"/>
              </w:rPr>
              <w:t>ESTADO PARLAMENTARIO Y SOBRE TABLAS</w:t>
            </w:r>
            <w:r>
              <w:rPr/>
              <w:t xml:space="preserve"> Exptes. 76342, 76337, 76343, 76354; Acumular al Expte. 76336 el 76337 y al Expte. 76341 los Exptes. 76343 y 76354; 76334, 76335, 76339, 76344, 76345, 76347, 76348, 76350, 76351, 76333, 76336, 76341, 76346, 76353, 76355, 76356, 76340, 76362; </w:t>
            </w:r>
            <w:r>
              <w:rPr>
                <w:u w:val="single"/>
              </w:rPr>
              <w:t>SOBRE TABLAS</w:t>
            </w:r>
            <w:r>
              <w:rPr/>
              <w:t xml:space="preserve"> Exptes. 76318, 76319, 76327, 76329, 76316, 76320, 76216, 76331, 76324 y su acum. 76325 y 76332.</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76318</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Del 19-06-19 – Proyecto de Declaración de las Diputadas Sanz y Pagés, expresando el deseo que la Dirección Nacional de Vialidad, incluyese dentro del Plan Federal y en el Plan de Obras 2.020, la construcción de un puente en la zona del río Malargüe.</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Del 19-06-19 – Proyecto de Resolución de las Diputadas Sanz y Pagés, declarando de interés de la H. Cámara la sexta capacitación del “</w:t>
            </w:r>
            <w:r>
              <w:rPr>
                <w:i/>
              </w:rPr>
              <w:t>Fuero de la Justicia de Pequeñas Causas en Mendoza</w:t>
            </w:r>
            <w:r>
              <w:rPr/>
              <w:t>” que se realizará los días 24 de junio y 20 de agosto de 2.019, en la Delegación San Rafael de la Facultad de Ciencias Económicas dependiente de la Universidad Nacional de Cuyo.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76327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t>Del 21-06-19 – Proyecto de Resolución de la Diputada Jaime, declarando de interés de la H. Cámara la realización de la obra “</w:t>
            </w:r>
            <w:r>
              <w:rPr>
                <w:i/>
              </w:rPr>
              <w:t>El lago de los Cisnes</w:t>
            </w:r>
            <w:r>
              <w:rPr/>
              <w:t>”, organizada por la Universidad Nacional de Cuyo, a desarrollarse del día 10 al 14 de julio de 2.019, en la Nave Universitaria.</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76329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Del 21-06-19 – Proyecto de Declaración de la Diputada Pagés, expresando el deseo que el Poder Ejecutivo gestione una compensación por el mal uso del gas de pozo de petróleo en el Departamento de Malargüe.</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229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76334</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24-06-19</w:t>
            </w:r>
            <w:r>
              <w:rPr/>
              <w:t xml:space="preserve"> – Proyecto de Resolución de la Diputada Pagés, declarando de interés de la H. Cámara la realización de la edición XXV de la Fiesta Provincial de la Nieve, a realizarse los días 6 y 7 de julio de 2.019 en el Departamento Malargüe</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230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76335</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24-06-19</w:t>
            </w:r>
            <w:r>
              <w:rPr/>
              <w:t xml:space="preserve"> – Proyecto de Resolución de la Diputada Pagés, declarando de interés de la H. Cámara la realización de las Jornadas de Capacitación sobre Prevención del Suicidio en Jóvenes y Adolescentes, a realizarse en la última semana de junio de 2.019 en el Centro de Convenciones y Exposiciones Thesaurus del Departamento Malargüe.</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231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76339</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24-06-19</w:t>
            </w:r>
            <w:r>
              <w:rPr/>
              <w:t xml:space="preserve"> – Proyecto de Resolución de la Diputada Rodríguez, distinguiendo por parte de la H. Cámara a los alumnos de la Facultad de Derecho de la U.N.Cuyo que obtuvieron el primer lugar en la competencia de Litigación Internacional realizada en España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232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76344</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25-06-19</w:t>
            </w:r>
            <w:r>
              <w:rPr/>
              <w:t xml:space="preserve"> – Proyecto de Resolución de la Diputada Salomón, declarando de interés de la H. Cámara la celebración del 80 aniversario de la Universidad Nacional de Cuyo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233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76345</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jc w:val="both"/>
              <w:rPr/>
            </w:pPr>
            <w:r>
              <w:rPr>
                <w:b/>
                <w:u w:val="single"/>
              </w:rPr>
              <w:t>Del 25-06-19</w:t>
            </w:r>
            <w:r>
              <w:rPr/>
              <w:t xml:space="preserve"> – Proyecto de Resolución de la Diputada Salomón, declarando de interés de esta H. Cámara el trabajo de la Asociación Civil “KIMEN”, por su trabajo y contribución a la educación de niños y niñas en el Distrito Perdriel, Departamento Luján de Cuyo.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234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76347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sz w:val="24"/>
              </w:rPr>
            </w:pPr>
            <w:r>
              <w:rPr>
                <w:b/>
                <w:sz w:val="24"/>
                <w:u w:val="single"/>
              </w:rPr>
              <w:t>Del 25-06-19</w:t>
            </w:r>
            <w:r>
              <w:rPr>
                <w:sz w:val="24"/>
              </w:rPr>
              <w:t xml:space="preserve"> – Proyecto de Resolución de la Diputada Sanz, distinguiendo por parte de la H. Cámara a la deportista Estefanía Banini, capitana del Seleccionado Argentino de Fútbol Femenino.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235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76348</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b/>
                <w:u w:val="single"/>
              </w:rPr>
              <w:t>Del 25-06-19</w:t>
            </w:r>
            <w:r>
              <w:rPr/>
              <w:t xml:space="preserve"> – Proyecto de Declaración de la Diputada Sanz, expresando el deseo que las autoridades del Banco de la Nación Argentina, dispusiesen la instalación y funcionamiento de un cajero automático en el Distrito Villa 25 de Mayo del Departamento San Rafael.</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236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76350</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pPr>
            <w:r>
              <w:rPr>
                <w:b/>
                <w:u w:val="single"/>
              </w:rPr>
              <w:t>Del 25-06-19</w:t>
            </w:r>
            <w:r>
              <w:rPr/>
              <w:t xml:space="preserve"> – Proyecto de Resolución de la Diputada Sanz, declarando de interés de la H. Cámara, la primera jornada realizada por la Cruz Roja Argentina en su filial San Rafael.</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237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76351</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b/>
                <w:u w:val="single"/>
              </w:rPr>
              <w:t>Del 25-06-19</w:t>
            </w:r>
            <w:r>
              <w:rPr/>
              <w:t xml:space="preserve"> – Proyecto de Declaración de las Diputadas Sanz y Ruiz S. y del Diputado Sosa, expresando el deseo que la Suprema Corte de Justicia, diese cumplimiento a lo prescripto en Resolución Nº 1056/16, dictada por esta H. Cámara de Diputados.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238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76316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Del 19-06-19 - Proyecto de Resolución de la Diputada Stocco, solicitando a la Dirección General de Escuelas, informe sobre puntos referidos a la Escuela Nº 1-557 “</w:t>
            </w:r>
            <w:r>
              <w:rPr>
                <w:i/>
              </w:rPr>
              <w:t>Cerro de la Gloria</w:t>
            </w:r>
            <w:r>
              <w:rPr/>
              <w:t xml:space="preserve">”. </w:t>
            </w:r>
            <w:r>
              <w:rPr>
                <w:b/>
                <w:u w:val="single"/>
              </w:rPr>
              <w:t>(CON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239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76320</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Del 19-06-19 – Proyecto de Resolución de la Diputada Segovia, solicitando al Ministerio de Salud, Desarrollo Social y Deportes, informe sobre puntos referidos a la implementación de la Ley Nº 8.660</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76333</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b/>
                <w:u w:val="single"/>
              </w:rPr>
              <w:t>Del 24-06-19</w:t>
            </w:r>
            <w:r>
              <w:rPr/>
              <w:t xml:space="preserve"> – Proyecto de Resolución del Diputado Majstruk, solicitando al Poder Ejecutivo informe sobre puntos vinculados a la disminución de alícuotas de regalías.</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76336 76337</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b/>
                <w:u w:val="single"/>
              </w:rPr>
              <w:t>Del 24-06-19</w:t>
            </w:r>
            <w:r>
              <w:rPr/>
              <w:t xml:space="preserve"> – Proyecto de Resolución de la Diputada Pérez C., declarando de interés de la H. Cámara la proyección del documental “</w:t>
            </w:r>
            <w:r>
              <w:rPr>
                <w:i/>
              </w:rPr>
              <w:t>Un Tropiezo de Ternura</w:t>
            </w:r>
            <w:r>
              <w:rPr/>
              <w:t>”, que relata la vida y obra del obispo Enrique Angeletti, a realizarse el día 4 de julio de 2.019 en el Centro de Congreso y Exposiciones “</w:t>
            </w:r>
            <w:r>
              <w:rPr>
                <w:i/>
              </w:rPr>
              <w:t>Francisco</w:t>
            </w:r>
            <w:r>
              <w:rPr/>
              <w:t>” del Departamento General San Martín.</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76341 76343 76354</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sz w:val="24"/>
              </w:rPr>
            </w:pPr>
            <w:r>
              <w:rPr>
                <w:b/>
                <w:sz w:val="24"/>
                <w:u w:val="single"/>
              </w:rPr>
              <w:t>Del 25-06-19</w:t>
            </w:r>
            <w:r>
              <w:rPr>
                <w:sz w:val="24"/>
              </w:rPr>
              <w:t xml:space="preserve"> – Proyecto de Resolución de la Diputada Galván y de los Diputados Perviú, Tanús, Parisi, Ilardo y Aparicio, respectivamente, solicitando al Ministerio de Salud, Desarrollo Social y Deportes informe sobre puntos referidos a la vacuna contra la meningitis. </w:t>
            </w:r>
            <w:r>
              <w:rPr>
                <w:b/>
                <w:sz w:val="24"/>
                <w:u w:val="single"/>
              </w:rPr>
              <w:t>(CON MODIF.)</w:t>
            </w:r>
          </w:p>
        </w:tc>
      </w:tr>
      <w:tr>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76346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25-06-19</w:t>
            </w:r>
            <w:r>
              <w:rPr/>
              <w:t xml:space="preserve"> – Proyecto de Resolución del Diputado Majstruk, solicitando al Departamento General de Irrigación informe sobre el derrame de petróleo ocurrido el 22 de junio del 2.019 en la zona del Cerro Mollar en el Departamento de Malargüe. </w:t>
            </w:r>
            <w:r>
              <w:rPr>
                <w:b/>
                <w:u w:val="single"/>
              </w:rPr>
              <w:t>(CON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76353</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25-06-19</w:t>
            </w:r>
            <w:r>
              <w:rPr/>
              <w:t xml:space="preserve"> – Proyecto de Resolución de las señoras Diputadas Galván, Stocco, Rodriguez Ábalo y Escudero y del Diputado Sosa C.; solicitando a la Dirección General de Escuelas, informe sobre puntos referidos a la situación de la Esc. Nº 1-002 “Manuel Blanco Encalada” del Departamento Junín.</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76355</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25-06-19</w:t>
            </w:r>
            <w:r>
              <w:rPr/>
              <w:t xml:space="preserve"> – Proyecto de Resolución de la Diputada Segovia, solicitando a la Secretaría de Servicios Públicos, informe sobre puntos referidos al transporte público de pasajeros en el Departamento de Lavalle.</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76356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25-06-19</w:t>
            </w:r>
            <w:r>
              <w:rPr/>
              <w:t xml:space="preserve"> – Proyecto de Resolución de la Diputada Segovia, solicitando a la Dirección General de Escuelas, informe sobre puntos referidos a la Esc. Nº 1-736 “Palac Eyena Tamari” de La Majada, Distrito San Miguel del secano Lavallino.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76340</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b/>
                <w:u w:val="single"/>
              </w:rPr>
              <w:t>Del 24-06-19</w:t>
            </w:r>
            <w:r>
              <w:rPr/>
              <w:t xml:space="preserve"> – Proyecto de Resolución del Diputado Martínez A., solicitando al Ministerio de Seguridad, informe sobre las formas de aplicación, cumplimiento, funcionamiento actual y resultados de la Ley Nº 8.296 – Diversión Nocturna.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248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76216</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sz w:val="24"/>
              </w:rPr>
            </w:pPr>
            <w:r>
              <w:rPr>
                <w:sz w:val="24"/>
              </w:rPr>
              <w:t>Del 22-05-19 – De Cultura y Educación, en el Proyecto de Resolución del Diputado Priore, declarando de interés de la H. Cámara la Conferencia de “Neurósico – Educación en el aula”, a realizarse el día 27 de junio en el Aula Magna de la Universida de Mendoza y el día 28 de junio en elCentro de Exposiciones de la Provincia.</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249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76362</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b/>
                <w:b/>
                <w:sz w:val="24"/>
                <w:u w:val="single"/>
              </w:rPr>
            </w:pPr>
            <w:r>
              <w:rPr>
                <w:b/>
                <w:sz w:val="24"/>
                <w:u w:val="single"/>
              </w:rPr>
              <w:t xml:space="preserve">Del 26-06-19 </w:t>
            </w:r>
            <w:r>
              <w:rPr>
                <w:sz w:val="24"/>
              </w:rPr>
              <w:t xml:space="preserve">– Proyecto de Declaración del Diputado Priore y de la Diputada Casado, expresando el deseo que la Suprema Corte de Justicia, arbitrase las herramientas y medios necesarios para articular la constitución de plazos fijos bancarios sobre montos de dinero que se encuentren en cuentas bancarias a nombre de Juzgados, dentro del ámbito del Poder Judicial de Mendoza, a través de medios electrónicos (Home Banking). </w:t>
            </w:r>
            <w:r>
              <w:rPr>
                <w:b/>
                <w:sz w:val="24"/>
                <w:u w:val="single"/>
              </w:rPr>
              <w:t>(CON MODIF.).</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250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76331</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Del 24-06-19 – Proyecto de Resolución del Diputado Cairo, distinguiendo a los jugadores de la Selección Mendocina de Fútbol de Salón por coronarse campeones del torneo Argentino de Selecciones 2.019.</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251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rPr/>
            </w:pPr>
            <w:r>
              <w:rPr/>
              <w:t>76324  76325</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widowControl w:val="false"/>
              <w:suppressAutoHyphens w:val="true"/>
              <w:rPr>
                <w:sz w:val="24"/>
              </w:rPr>
            </w:pPr>
            <w:r>
              <w:rPr>
                <w:sz w:val="24"/>
              </w:rPr>
              <w:t>Del 19-06-19 – Proyecto de Resolución del Diputado Díaz y de la Diputada Pagés, declarando de interés de la H. Cámara la labor y objetivos del Laboratorio y Museo de Dinosaurios dependientes de la Universidad Nacional de Cuyo y vinculado al Consejo Nacional de Investigaciones Científicas y Técnicas (CONICET), en los campos de la investigación científica, educación y extensión social y protección de restos fósiles de dinosaurios como bienes culturales de la Provincia de Mendoza y de la Nación Argentina y distinguiendo al Equipo del Laboratorio mencionado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252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jc w:val="center"/>
              <w:rPr/>
            </w:pPr>
            <w:r>
              <w:rPr/>
              <w:t>76332</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Del 24-06-19 – Proyecto de Declaración del Diputado Martínez E., expresando apoyo a todas las medidas y políticas de estado que se adopten para eliminar y hacer frente a las situaciones de violencia y acoso en el lugar de trabajo.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jc w:val="center"/>
              <w:rPr/>
            </w:pPr>
            <w:r>
              <w:rPr/>
              <w:t>253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u w:val="single"/>
              </w:rPr>
              <w:t>PREFERENCIA C/DESPACHO</w:t>
            </w:r>
            <w:r>
              <w:rPr/>
              <w:t xml:space="preserve"> Expte. Nº 76321 del 19-06-19 (H.S. 71965 -Pinto- 18-06-19) –Proyecto de Ley venido en revisión del H. Senado, estableciendo las obligaciones de adjudicatarios – habitantes de viviendas sociales.</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254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t xml:space="preserve">ESTADO PARLAMENTARIO </w:t>
            </w:r>
            <w:r>
              <w:rPr>
                <w:u w:val="single"/>
              </w:rPr>
              <w:t>Expte. 76338</w:t>
            </w:r>
            <w:r>
              <w:rPr/>
              <w:t xml:space="preserve">; acumular el Expte. 76338 al Expte. 76295 y </w:t>
            </w:r>
            <w:r>
              <w:rPr>
                <w:u w:val="single"/>
              </w:rPr>
              <w:t>PREFERENCIA C/DESPACHO</w:t>
            </w:r>
            <w:r>
              <w:rPr/>
              <w:t xml:space="preserve"> </w:t>
            </w:r>
            <w:r>
              <w:rPr>
                <w:u w:val="single"/>
              </w:rPr>
              <w:t>Expte. 76295/19 y su acum 76338/19</w:t>
            </w:r>
            <w:r>
              <w:rPr/>
              <w:t xml:space="preserve"> –Proyectos de Ley  de las Diputadas Pérez y Segovia, respectivamente, estableciendo que el Estado Provincial y Municipal garantizará la accesibilidad electoral de todas las personas en situación de discapacidad a los fines de asegurar el goce de los derechos políticos, derecho a voto.</w:t>
            </w:r>
          </w:p>
        </w:tc>
      </w:tr>
      <w:tr>
        <w:trPr>
          <w:trHeight w:val="65"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255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922" w:leader="none"/>
                <w:tab w:val="center" w:pos="4818" w:leader="none"/>
                <w:tab w:val="right" w:pos="9637" w:leader="none"/>
              </w:tabs>
              <w:ind w:left="355" w:hanging="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widowControl/>
              <w:spacing w:before="0" w:after="120"/>
              <w:rPr/>
            </w:pPr>
            <w:r>
              <w:rPr>
                <w:u w:val="single"/>
              </w:rPr>
              <w:t>PREFERENCIA C/DESPACHO</w:t>
            </w:r>
            <w:r>
              <w:rPr/>
              <w:t xml:space="preserve"> </w:t>
            </w:r>
            <w:r>
              <w:rPr>
                <w:u w:val="single"/>
              </w:rPr>
              <w:t>Expte. 76294</w:t>
            </w:r>
            <w:r>
              <w:rPr/>
              <w:t xml:space="preserve"> del 12-06-19 (H.S. 72786 –P.E.- 11-06-19) - Proyecto de Ley venido en revisión del H. Senado, exceptuando la baja de fracciones de terreno dentro del Parque Industrial Provincial creado por Decreto Ley Nº 4227/77 de la formalidad dispuesta por el artículo 127 de la Ley Nº 8.706 y facultando al Poder Ejecutivo para arrendar o vender las mismas a precio de fomento, con destino a la instalación de establecimientos industriales y  </w:t>
            </w:r>
            <w:r>
              <w:rPr>
                <w:u w:val="single"/>
              </w:rPr>
              <w:t>Expte. 74339</w:t>
            </w:r>
            <w:r>
              <w:rPr/>
              <w:t xml:space="preserve"> del 31-05-18 – Proyecto de Ley con fundamentos del Diputado Majstruk, prohibiendo en todo el territorio provincial la técnica de fractura hidráulica, estimulación hidráulica o fracking en la prospección, exploración y explotación de yacimientos no convencionales de gas y petróleo.</w:t>
            </w:r>
          </w:p>
        </w:tc>
      </w:tr>
    </w:tbl>
    <w:p>
      <w:pPr>
        <w:pStyle w:val="Normal"/>
        <w:widowControl/>
        <w:tabs>
          <w:tab w:val="left" w:pos="3200" w:leader="none"/>
        </w:tabs>
        <w:suppressAutoHyphens w:val="false"/>
        <w:ind w:left="-142" w:hanging="0"/>
        <w:jc w:val="both"/>
        <w:rPr>
          <w:u w:val="single"/>
          <w:lang w:val="es-ES"/>
        </w:rPr>
      </w:pPr>
      <w:r>
        <w:rPr>
          <w:u w:val="single"/>
          <w:lang w:val="es-ES"/>
        </w:rPr>
      </w:r>
    </w:p>
    <w:p>
      <w:pPr>
        <w:pStyle w:val="Normal"/>
        <w:widowControl/>
        <w:tabs>
          <w:tab w:val="left" w:pos="3200" w:leader="none"/>
        </w:tabs>
        <w:suppressAutoHyphens w:val="false"/>
        <w:ind w:left="-142" w:hanging="0"/>
        <w:jc w:val="both"/>
        <w:rPr>
          <w:lang w:val="es-ES"/>
        </w:rPr>
      </w:pPr>
      <w:r>
        <w:rPr>
          <w:u w:val="single"/>
          <w:lang w:val="es-ES"/>
        </w:rPr>
        <w:t>MEDIAS SANCIONES</w:t>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203"/>
        <w:gridCol w:w="8222"/>
      </w:tblGrid>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rPr>
                <w:sz w:val="24"/>
              </w:rPr>
            </w:pPr>
            <w:r>
              <w:rPr>
                <w:sz w:val="24"/>
              </w:rPr>
              <w:t>TEMA</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73873 74459</w:t>
            </w:r>
          </w:p>
          <w:p>
            <w:pPr>
              <w:pStyle w:val="Normal"/>
              <w:jc w:val="center"/>
              <w:rPr/>
            </w:pPr>
            <w:r>
              <w:rPr/>
              <w:t>70720</w:t>
            </w:r>
          </w:p>
          <w:p>
            <w:pPr>
              <w:pStyle w:val="Normal"/>
              <w:jc w:val="center"/>
              <w:rPr/>
            </w:pPr>
            <w:r>
              <w:rPr/>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jc w:val="both"/>
              <w:rPr>
                <w:sz w:val="24"/>
              </w:rPr>
            </w:pPr>
            <w:r>
              <w:rPr>
                <w:color w:val="000000"/>
                <w:sz w:val="24"/>
              </w:rPr>
              <w:t xml:space="preserve">Proyecto de Ley de los Diputados Mansur y Vadillo, respectivamente, </w:t>
            </w:r>
            <w:r>
              <w:rPr>
                <w:sz w:val="24"/>
              </w:rPr>
              <w:t>estableciendo que los establecimientos gastronómicos de expendio de comidas y bebidas, locales bailables, salones, clubes y lugares donde se realicen espectáculos públicos, deberán proveer los elementos necesarios para poner a disposición de todos sus concurrentes agua potable para el consumo personal.</w:t>
            </w:r>
          </w:p>
        </w:tc>
      </w:tr>
    </w:tbl>
    <w:p>
      <w:pPr>
        <w:pStyle w:val="Normal"/>
        <w:widowControl/>
        <w:tabs>
          <w:tab w:val="left" w:pos="3200" w:leader="none"/>
        </w:tabs>
        <w:suppressAutoHyphens w:val="false"/>
        <w:ind w:left="-142" w:hanging="0"/>
        <w:jc w:val="both"/>
        <w:rPr>
          <w:u w:val="single"/>
          <w:lang w:val="es-ES"/>
        </w:rPr>
      </w:pPr>
      <w:r>
        <w:rPr>
          <w:u w:val="single"/>
          <w:lang w:val="es-ES"/>
        </w:rPr>
      </w:r>
    </w:p>
    <w:p>
      <w:pPr>
        <w:pStyle w:val="Normal"/>
        <w:widowControl/>
        <w:tabs>
          <w:tab w:val="left" w:pos="3200" w:leader="none"/>
        </w:tabs>
        <w:suppressAutoHyphens w:val="false"/>
        <w:ind w:left="-142" w:hanging="0"/>
        <w:jc w:val="both"/>
        <w:rPr>
          <w:u w:val="single"/>
          <w:lang w:val="es-ES"/>
        </w:rPr>
      </w:pPr>
      <w:r>
        <w:rPr>
          <w:u w:val="single"/>
          <w:lang w:val="es-ES"/>
        </w:rPr>
        <w:t>SANCIONES DEFINITIVAS</w:t>
      </w:r>
    </w:p>
    <w:tbl>
      <w:tblPr>
        <w:tblW w:w="938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val="04a0"/>
      </w:tblPr>
      <w:tblGrid>
        <w:gridCol w:w="1487"/>
        <w:gridCol w:w="1417"/>
        <w:gridCol w:w="6478"/>
      </w:tblGrid>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LEY NRO.</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EXPTE.</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TEMA</w:t>
            </w:r>
          </w:p>
        </w:tc>
      </w:tr>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9170</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76358 (</w:t>
            </w:r>
            <w:r>
              <w:rPr>
                <w:color w:val="000000"/>
              </w:rPr>
              <w:t>72966)</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color w:val="000000"/>
              </w:rPr>
              <w:t>Proyecto de Ley venido en revisión del H. Senado, aprobando el Decreto 1320 de fecha 18-06-19, ratificando el Acuerdo para la Ejecución de la Obra “Aprovechamiento Hídrico Multipropósito Portezuelo del Viento”.</w:t>
            </w:r>
          </w:p>
        </w:tc>
      </w:tr>
    </w:tbl>
    <w:p>
      <w:pPr>
        <w:pStyle w:val="BodyText3"/>
        <w:tabs>
          <w:tab w:val="left" w:pos="3200" w:leader="none"/>
        </w:tabs>
        <w:ind w:right="170" w:hanging="0"/>
        <w:rPr>
          <w:sz w:val="24"/>
          <w:lang w:val="es-ES"/>
        </w:rPr>
      </w:pPr>
      <w:r>
        <w:rPr>
          <w:sz w:val="24"/>
          <w:lang w:val="es-ES"/>
        </w:rPr>
      </w:r>
    </w:p>
    <w:p>
      <w:pPr>
        <w:pStyle w:val="BodyText3"/>
        <w:tabs>
          <w:tab w:val="left" w:pos="3200" w:leader="none"/>
        </w:tabs>
        <w:ind w:right="170" w:hanging="0"/>
        <w:rPr>
          <w:sz w:val="24"/>
          <w:lang w:val="es-ES"/>
        </w:rPr>
      </w:pPr>
      <w:r>
        <w:rPr>
          <w:sz w:val="24"/>
          <w:lang w:val="es-ES"/>
        </w:rPr>
      </w:r>
    </w:p>
    <w:p>
      <w:pPr>
        <w:pStyle w:val="BodyText3"/>
        <w:tabs>
          <w:tab w:val="left" w:pos="3200" w:leader="none"/>
        </w:tabs>
        <w:ind w:right="170" w:hanging="0"/>
        <w:rPr>
          <w:sz w:val="24"/>
          <w:lang w:val="es-ES"/>
        </w:rPr>
      </w:pPr>
      <w:r>
        <w:rPr>
          <w:sz w:val="24"/>
          <w:lang w:val="es-ES"/>
        </w:rPr>
      </w:r>
    </w:p>
    <w:p>
      <w:pPr>
        <w:pStyle w:val="Normal"/>
        <w:rPr/>
      </w:pPr>
      <w:r>
        <w:rPr/>
      </w:r>
    </w:p>
    <w:sectPr>
      <w:headerReference w:type="default" r:id="rId2"/>
      <w:footerReference w:type="default" r:id="rId3"/>
      <w:type w:val="nextPage"/>
      <w:pgSz w:w="12240" w:h="15840"/>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Bookman Old Style">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Fonts w:cs="Courier New" w:ascii="Courier New" w:hAnsi="Courier New"/>
        <w:color w:val="333333"/>
        <w:sz w:val="16"/>
        <w:szCs w:val="16"/>
        <w:shd w:fill="FDFDFD" w:val="clear"/>
      </w:rPr>
      <w:t>Dirección Área Legislativa.</w:t>
    </w:r>
    <w:r>
      <w:rPr>
        <w:rFonts w:cs="Courier New" w:ascii="Courier New" w:hAnsi="Courier New"/>
        <w:color w:val="333333"/>
        <w:sz w:val="16"/>
        <w:szCs w:val="16"/>
      </w:rPr>
      <w:br/>
    </w:r>
    <w:r>
      <w:rPr>
        <w:rFonts w:cs="Courier New" w:ascii="Courier New" w:hAnsi="Courier New"/>
        <w:color w:val="333333"/>
        <w:sz w:val="16"/>
        <w:szCs w:val="16"/>
        <w:shd w:fill="FDFDFD" w:val="clear"/>
      </w:rPr>
      <w:t>Honorable Cámara de Diputados.</w:t>
    </w:r>
    <w:r>
      <w:rPr>
        <w:rFonts w:cs="Courier New" w:ascii="Courier New" w:hAnsi="Courier New"/>
        <w:color w:val="333333"/>
        <w:sz w:val="16"/>
        <w:szCs w:val="16"/>
      </w:rPr>
      <w:br/>
    </w:r>
    <w:r>
      <w:rPr>
        <w:rFonts w:cs="Courier New" w:ascii="Courier New" w:hAnsi="Courier New"/>
        <w:color w:val="333333"/>
        <w:sz w:val="16"/>
        <w:szCs w:val="16"/>
        <w:shd w:fill="FDFDFD" w:val="clear"/>
      </w:rPr>
      <w:t>Provincia de Mendoza.</w:t>
    </w:r>
    <w:r>
      <w:rPr>
        <w:rFonts w:cs="Courier New" w:ascii="Courier New" w:hAnsi="Courier New"/>
        <w:color w:val="333333"/>
        <w:sz w:val="16"/>
        <w:szCs w:val="16"/>
      </w:rPr>
      <w:br/>
      <w:br/>
    </w:r>
    <w:r>
      <w:rPr>
        <w:rFonts w:cs="Courier New" w:ascii="Courier New" w:hAnsi="Courier New"/>
        <w:color w:val="333333"/>
        <w:sz w:val="16"/>
        <w:szCs w:val="16"/>
        <w:shd w:fill="FDFDFD" w:val="clear"/>
      </w:rPr>
      <w:t>Rivadavia 292, Ciudad. Mendoza. Argentina (CP 5500)</w:t>
    </w:r>
    <w:r>
      <w:rPr>
        <w:rFonts w:cs="Courier New" w:ascii="Courier New" w:hAnsi="Courier New"/>
        <w:color w:val="333333"/>
        <w:sz w:val="16"/>
        <w:szCs w:val="16"/>
      </w:rPr>
      <w:br/>
    </w:r>
    <w:r>
      <w:rPr>
        <w:rFonts w:cs="Courier New" w:ascii="Courier New" w:hAnsi="Courier New"/>
        <w:color w:val="333333"/>
        <w:sz w:val="16"/>
        <w:szCs w:val="16"/>
        <w:shd w:fill="FDFDFD" w:val="clear"/>
      </w:rPr>
      <w:t>Tel: </w:t>
    </w:r>
    <w:hyperlink r:id="rId1">
      <w:r>
        <w:rPr>
          <w:rStyle w:val="EnlacedeInternet"/>
          <w:rFonts w:cs="Courier New" w:ascii="Courier New" w:hAnsi="Courier New"/>
          <w:color w:val="336699"/>
          <w:sz w:val="16"/>
          <w:szCs w:val="16"/>
        </w:rPr>
        <w:t>+54 261 449 3727</w:t>
      </w:r>
    </w:hyperlink>
    <w:r>
      <w:rPr>
        <w:rFonts w:cs="Courier New" w:ascii="Courier New" w:hAnsi="Courier New"/>
        <w:color w:val="333333"/>
        <w:sz w:val="16"/>
        <w:szCs w:val="16"/>
        <w:shd w:fill="FDFDFD" w:val="clear"/>
      </w:rPr>
      <w:t>/3737/3633</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33350" distR="121920" simplePos="0" locked="0" layoutInCell="1" allowOverlap="1" relativeHeight="15">
          <wp:simplePos x="0" y="0"/>
          <wp:positionH relativeFrom="column">
            <wp:posOffset>2034540</wp:posOffset>
          </wp:positionH>
          <wp:positionV relativeFrom="paragraph">
            <wp:posOffset>-449580</wp:posOffset>
          </wp:positionV>
          <wp:extent cx="1325880" cy="102870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rcRect l="34787" t="4846" r="35366" b="79862"/>
                  <a:stretch>
                    <a:fillRect/>
                  </a:stretch>
                </pic:blipFill>
                <pic:spPr bwMode="auto">
                  <a:xfrm>
                    <a:off x="0" y="0"/>
                    <a:ext cx="1325880" cy="102870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false"/>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082e"/>
    <w:pPr>
      <w:widowControl w:val="false"/>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0"/>
      <w:lang w:eastAsia="es-AR" w:val="es-AR" w:bidi="ar-SA"/>
    </w:rPr>
  </w:style>
  <w:style w:type="paragraph" w:styleId="Ttulo1">
    <w:name w:val="Heading 1"/>
    <w:basedOn w:val="Normal"/>
    <w:next w:val="Normal"/>
    <w:link w:val="Ttulo1Car"/>
    <w:uiPriority w:val="9"/>
    <w:qFormat/>
    <w:rsid w:val="0004082e"/>
    <w:pPr>
      <w:keepNext w:val="true"/>
      <w:jc w:val="center"/>
      <w:outlineLvl w:val="0"/>
    </w:pPr>
    <w:rPr>
      <w:u w:val="single"/>
    </w:rPr>
  </w:style>
  <w:style w:type="paragraph" w:styleId="Ttulo3">
    <w:name w:val="Heading 3"/>
    <w:basedOn w:val="Normal"/>
    <w:next w:val="Normal"/>
    <w:link w:val="Ttulo3Car"/>
    <w:uiPriority w:val="9"/>
    <w:qFormat/>
    <w:rsid w:val="0004082e"/>
    <w:pPr>
      <w:keepNext w:val="true"/>
      <w:jc w:val="center"/>
      <w:outlineLvl w:val="2"/>
    </w:pPr>
    <w:rPr>
      <w:sz w:val="28"/>
    </w:rPr>
  </w:style>
  <w:style w:type="paragraph" w:styleId="Ttulo5">
    <w:name w:val="Heading 5"/>
    <w:basedOn w:val="Normal"/>
    <w:next w:val="Normal"/>
    <w:link w:val="Ttulo5Car"/>
    <w:uiPriority w:val="9"/>
    <w:qFormat/>
    <w:rsid w:val="0004082e"/>
    <w:pPr>
      <w:keepNext w:val="true"/>
      <w:jc w:val="center"/>
      <w:outlineLvl w:val="4"/>
    </w:pPr>
    <w:rPr>
      <w:sz w:val="28"/>
      <w:u w:val="single"/>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04082e"/>
    <w:rPr>
      <w:rFonts w:ascii="Times New Roman" w:hAnsi="Times New Roman" w:eastAsia="Times New Roman" w:cs="Times New Roman"/>
      <w:sz w:val="24"/>
      <w:szCs w:val="20"/>
      <w:u w:val="single"/>
      <w:lang w:eastAsia="es-AR"/>
    </w:rPr>
  </w:style>
  <w:style w:type="character" w:styleId="Ttulo3Car" w:customStyle="1">
    <w:name w:val="Título 3 Car"/>
    <w:basedOn w:val="DefaultParagraphFont"/>
    <w:link w:val="Ttulo3"/>
    <w:uiPriority w:val="9"/>
    <w:qFormat/>
    <w:rsid w:val="0004082e"/>
    <w:rPr>
      <w:rFonts w:ascii="Times New Roman" w:hAnsi="Times New Roman" w:eastAsia="Times New Roman" w:cs="Times New Roman"/>
      <w:sz w:val="28"/>
      <w:szCs w:val="20"/>
      <w:lang w:eastAsia="es-AR"/>
    </w:rPr>
  </w:style>
  <w:style w:type="character" w:styleId="Ttulo5Car" w:customStyle="1">
    <w:name w:val="Título 5 Car"/>
    <w:basedOn w:val="DefaultParagraphFont"/>
    <w:link w:val="Ttulo5"/>
    <w:uiPriority w:val="9"/>
    <w:qFormat/>
    <w:rsid w:val="0004082e"/>
    <w:rPr>
      <w:rFonts w:ascii="Times New Roman" w:hAnsi="Times New Roman" w:eastAsia="Times New Roman" w:cs="Times New Roman"/>
      <w:sz w:val="28"/>
      <w:szCs w:val="20"/>
      <w:u w:val="single"/>
      <w:lang w:eastAsia="es-AR"/>
    </w:rPr>
  </w:style>
  <w:style w:type="character" w:styleId="EncabezadoCar" w:customStyle="1">
    <w:name w:val="Encabezado Car"/>
    <w:basedOn w:val="DefaultParagraphFont"/>
    <w:link w:val="Encabezado"/>
    <w:uiPriority w:val="99"/>
    <w:qFormat/>
    <w:rsid w:val="0004082e"/>
    <w:rPr>
      <w:rFonts w:ascii="Times New Roman" w:hAnsi="Times New Roman" w:eastAsia="Times New Roman" w:cs="Times New Roman"/>
      <w:sz w:val="24"/>
      <w:szCs w:val="20"/>
      <w:lang w:eastAsia="es-AR"/>
    </w:rPr>
  </w:style>
  <w:style w:type="character" w:styleId="TtuloCar" w:customStyle="1">
    <w:name w:val="Título Car"/>
    <w:basedOn w:val="DefaultParagraphFont"/>
    <w:link w:val="Ttulo"/>
    <w:uiPriority w:val="10"/>
    <w:qFormat/>
    <w:rsid w:val="0004082e"/>
    <w:rPr>
      <w:rFonts w:ascii="Times New Roman" w:hAnsi="Times New Roman" w:eastAsia="Times New Roman" w:cs="Times New Roman"/>
      <w:sz w:val="24"/>
      <w:szCs w:val="20"/>
      <w:u w:val="single"/>
      <w:lang w:eastAsia="es-AR"/>
    </w:rPr>
  </w:style>
  <w:style w:type="character" w:styleId="TextoindependienteCar" w:customStyle="1">
    <w:name w:val="Texto independiente Car"/>
    <w:basedOn w:val="DefaultParagraphFont"/>
    <w:link w:val="Textoindependiente"/>
    <w:uiPriority w:val="99"/>
    <w:qFormat/>
    <w:rsid w:val="0004082e"/>
    <w:rPr>
      <w:rFonts w:ascii="Bookman Old Style" w:hAnsi="Bookman Old Style" w:eastAsia="Times New Roman" w:cs="Times New Roman"/>
      <w:sz w:val="28"/>
      <w:szCs w:val="20"/>
      <w:lang w:eastAsia="es-AR"/>
    </w:rPr>
  </w:style>
  <w:style w:type="character" w:styleId="PiedepginaCar" w:customStyle="1">
    <w:name w:val="Pie de página Car"/>
    <w:basedOn w:val="DefaultParagraphFont"/>
    <w:link w:val="Piedepgina"/>
    <w:uiPriority w:val="99"/>
    <w:semiHidden/>
    <w:qFormat/>
    <w:rsid w:val="0004082e"/>
    <w:rPr>
      <w:rFonts w:ascii="Times New Roman" w:hAnsi="Times New Roman" w:eastAsia="Times New Roman" w:cs="Times New Roman"/>
      <w:sz w:val="24"/>
      <w:szCs w:val="20"/>
      <w:lang w:eastAsia="es-AR"/>
    </w:rPr>
  </w:style>
  <w:style w:type="character" w:styleId="EnlacedeInternet">
    <w:name w:val="Enlace de Internet"/>
    <w:basedOn w:val="DefaultParagraphFont"/>
    <w:uiPriority w:val="99"/>
    <w:semiHidden/>
    <w:unhideWhenUsed/>
    <w:rsid w:val="0004082e"/>
    <w:rPr>
      <w:color w:val="0000FF"/>
      <w:u w:val="single"/>
    </w:rPr>
  </w:style>
  <w:style w:type="character" w:styleId="ListLabel1">
    <w:name w:val="ListLabel 1"/>
    <w:qFormat/>
    <w:rPr>
      <w:rFonts w:ascii="Courier New" w:hAnsi="Courier New" w:cs="Courier New"/>
      <w:color w:val="336699"/>
      <w:sz w:val="16"/>
      <w:szCs w:val="16"/>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link w:val="TextoindependienteCar"/>
    <w:uiPriority w:val="99"/>
    <w:unhideWhenUsed/>
    <w:rsid w:val="0004082e"/>
    <w:pPr>
      <w:jc w:val="center"/>
    </w:pPr>
    <w:rPr>
      <w:rFonts w:ascii="Bookman Old Style" w:hAnsi="Bookman Old Style"/>
      <w:sz w:val="28"/>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uiPriority w:val="99"/>
    <w:unhideWhenUsed/>
    <w:rsid w:val="0004082e"/>
    <w:pPr>
      <w:tabs>
        <w:tab w:val="center" w:pos="4818" w:leader="none"/>
        <w:tab w:val="right" w:pos="9637" w:leader="none"/>
      </w:tabs>
    </w:pPr>
    <w:rPr/>
  </w:style>
  <w:style w:type="paragraph" w:styleId="Titular">
    <w:name w:val="Title"/>
    <w:basedOn w:val="Normal"/>
    <w:link w:val="TtuloCar"/>
    <w:uiPriority w:val="10"/>
    <w:qFormat/>
    <w:rsid w:val="0004082e"/>
    <w:pPr>
      <w:jc w:val="center"/>
    </w:pPr>
    <w:rPr>
      <w:u w:val="single"/>
    </w:rPr>
  </w:style>
  <w:style w:type="paragraph" w:styleId="BodyText2" w:customStyle="1">
    <w:name w:val="Body Text 2"/>
    <w:basedOn w:val="Normal"/>
    <w:qFormat/>
    <w:rsid w:val="0004082e"/>
    <w:pPr>
      <w:jc w:val="both"/>
    </w:pPr>
    <w:rPr/>
  </w:style>
  <w:style w:type="paragraph" w:styleId="BodyText3" w:customStyle="1">
    <w:name w:val="Body Text 3"/>
    <w:basedOn w:val="Normal"/>
    <w:qFormat/>
    <w:rsid w:val="0004082e"/>
    <w:pPr>
      <w:widowControl/>
      <w:suppressAutoHyphens w:val="false"/>
      <w:jc w:val="both"/>
    </w:pPr>
    <w:rPr>
      <w:sz w:val="22"/>
    </w:rPr>
  </w:style>
  <w:style w:type="paragraph" w:styleId="Piedepgina">
    <w:name w:val="Footer"/>
    <w:basedOn w:val="Normal"/>
    <w:link w:val="PiedepginaCar"/>
    <w:uiPriority w:val="99"/>
    <w:semiHidden/>
    <w:unhideWhenUsed/>
    <w:rsid w:val="0004082e"/>
    <w:pPr>
      <w:tabs>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callto:+54 261 449 3727"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14</Pages>
  <Words>5463</Words>
  <Characters>28830</Characters>
  <CharactersWithSpaces>34006</CharactersWithSpaces>
  <Paragraphs>368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2019-07-02T14:25:00Z</dcterms:created>
  <dc:creator>Zoee</dc:creator>
  <dc:description/>
  <dc:language>es-AR</dc:language>
  <cp:lastModifiedBy/>
  <dcterms:modified xsi:type="dcterms:W3CDTF">2019-07-02T13:44:23Z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